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44" w:type="pct"/>
        <w:jc w:val="center"/>
        <w:tblInd w:w="20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5"/>
        <w:gridCol w:w="4874"/>
        <w:gridCol w:w="4871"/>
      </w:tblGrid>
      <w:tr w:rsidR="00D40002" w:rsidRPr="00D40002" w:rsidTr="009878CB">
        <w:trPr>
          <w:trHeight w:val="1964"/>
          <w:jc w:val="center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02" w:rsidRPr="00D40002" w:rsidRDefault="00D40002" w:rsidP="009878CB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  <w:r w:rsidRPr="00D40002">
              <w:rPr>
                <w:rFonts w:ascii="Times New Roman" w:eastAsia="Times New Roman" w:hAnsi="Times New Roman" w:cs="Times New Roman"/>
                <w:b/>
                <w:sz w:val="20"/>
                <w:szCs w:val="28"/>
                <w:u w:val="single"/>
              </w:rPr>
              <w:br w:type="page"/>
            </w:r>
            <w:r w:rsidRPr="00D40002"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  <w:t>Рассмотрено</w:t>
            </w:r>
          </w:p>
          <w:p w:rsidR="00D40002" w:rsidRPr="00D40002" w:rsidRDefault="00D40002" w:rsidP="009878CB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на заседании ШМО </w:t>
            </w:r>
          </w:p>
          <w:p w:rsidR="00D40002" w:rsidRPr="00D40002" w:rsidRDefault="00D40002" w:rsidP="009878CB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t>Руководитель ШМО</w:t>
            </w:r>
          </w:p>
          <w:p w:rsidR="00D40002" w:rsidRPr="00D40002" w:rsidRDefault="00D40002" w:rsidP="009878CB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  <w:p w:rsidR="00D40002" w:rsidRPr="00D40002" w:rsidRDefault="00D40002" w:rsidP="009878CB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t>_________________/Березова Ю.С./</w:t>
            </w:r>
          </w:p>
          <w:p w:rsidR="00D40002" w:rsidRPr="00D40002" w:rsidRDefault="00D40002" w:rsidP="009878CB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t>Протокол № 1 от 28.08.2023 г.</w:t>
            </w:r>
          </w:p>
          <w:p w:rsidR="00D40002" w:rsidRPr="00D40002" w:rsidRDefault="00D40002" w:rsidP="009878CB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02" w:rsidRPr="00D40002" w:rsidRDefault="00D40002" w:rsidP="009878CB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  <w:r w:rsidRPr="00D40002"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  <w:t>Согласовано</w:t>
            </w:r>
          </w:p>
          <w:p w:rsidR="00D40002" w:rsidRPr="00D40002" w:rsidRDefault="00D40002" w:rsidP="009878CB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t>Заместитель директора по УВР</w:t>
            </w:r>
          </w:p>
          <w:p w:rsidR="00D40002" w:rsidRPr="00D40002" w:rsidRDefault="00D40002" w:rsidP="009878CB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МБОУ СШ № 81</w:t>
            </w:r>
          </w:p>
          <w:p w:rsidR="00D40002" w:rsidRPr="00D40002" w:rsidRDefault="00D40002" w:rsidP="009878CB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  <w:p w:rsidR="00D40002" w:rsidRPr="00D40002" w:rsidRDefault="00D40002" w:rsidP="009878CB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t>________________/</w:t>
            </w:r>
            <w:proofErr w:type="spellStart"/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t>Толсточенко</w:t>
            </w:r>
            <w:proofErr w:type="spellEnd"/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О.М./</w:t>
            </w:r>
          </w:p>
          <w:p w:rsidR="00D40002" w:rsidRPr="00D40002" w:rsidRDefault="00D40002" w:rsidP="009878CB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t>30.08.2023 г.</w:t>
            </w:r>
          </w:p>
          <w:p w:rsidR="00D40002" w:rsidRPr="00D40002" w:rsidRDefault="00D40002" w:rsidP="009878CB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02" w:rsidRPr="00D40002" w:rsidRDefault="00D40002" w:rsidP="009878CB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  <w:r w:rsidRPr="00D40002"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  <w:t>Утверждаю</w:t>
            </w:r>
          </w:p>
          <w:p w:rsidR="00D40002" w:rsidRPr="00D40002" w:rsidRDefault="00D40002" w:rsidP="009878CB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Директор</w:t>
            </w:r>
          </w:p>
          <w:p w:rsidR="00D40002" w:rsidRPr="00D40002" w:rsidRDefault="00D40002" w:rsidP="009878CB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МБОУ СШ № 81</w:t>
            </w:r>
          </w:p>
          <w:p w:rsidR="00D40002" w:rsidRPr="00D40002" w:rsidRDefault="00D40002" w:rsidP="009878CB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  <w:p w:rsidR="00D40002" w:rsidRPr="00D40002" w:rsidRDefault="00D40002" w:rsidP="009878CB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t>________________/Комиссаров И.В./</w:t>
            </w:r>
          </w:p>
          <w:p w:rsidR="00D40002" w:rsidRPr="00D40002" w:rsidRDefault="00D40002" w:rsidP="009878CB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t>Приказ № 505 от 31.08.2023 г.</w:t>
            </w:r>
          </w:p>
          <w:p w:rsidR="00D40002" w:rsidRPr="00D40002" w:rsidRDefault="00D40002" w:rsidP="009878CB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</w:tr>
    </w:tbl>
    <w:p w:rsidR="00D40002" w:rsidRPr="00D40002" w:rsidRDefault="00D40002" w:rsidP="00D40002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0"/>
          <w:szCs w:val="28"/>
        </w:rPr>
      </w:pPr>
    </w:p>
    <w:p w:rsidR="00D40002" w:rsidRPr="00D40002" w:rsidRDefault="00D40002" w:rsidP="00D40002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D40002" w:rsidRPr="00D40002" w:rsidRDefault="00D40002" w:rsidP="00D40002">
      <w:pPr>
        <w:tabs>
          <w:tab w:val="left" w:pos="9288"/>
        </w:tabs>
        <w:spacing w:after="0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D40002">
        <w:rPr>
          <w:rFonts w:ascii="Times New Roman" w:hAnsi="Times New Roman" w:cs="Times New Roman"/>
          <w:b/>
          <w:sz w:val="20"/>
          <w:szCs w:val="28"/>
        </w:rPr>
        <w:t>Муниципальное  бюджетное общеобразовательное учреждение города Ульяновска</w:t>
      </w:r>
    </w:p>
    <w:p w:rsidR="00D40002" w:rsidRPr="00D40002" w:rsidRDefault="00D40002" w:rsidP="00D40002">
      <w:pPr>
        <w:tabs>
          <w:tab w:val="left" w:pos="9288"/>
        </w:tabs>
        <w:spacing w:after="0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D40002">
        <w:rPr>
          <w:rFonts w:ascii="Times New Roman" w:hAnsi="Times New Roman" w:cs="Times New Roman"/>
          <w:b/>
          <w:sz w:val="20"/>
          <w:szCs w:val="28"/>
        </w:rPr>
        <w:t xml:space="preserve">«Средняя школа № 81 имени Героя Советского Союза генерала Д.М. </w:t>
      </w:r>
      <w:proofErr w:type="spellStart"/>
      <w:r w:rsidRPr="00D40002">
        <w:rPr>
          <w:rFonts w:ascii="Times New Roman" w:hAnsi="Times New Roman" w:cs="Times New Roman"/>
          <w:b/>
          <w:sz w:val="20"/>
          <w:szCs w:val="28"/>
        </w:rPr>
        <w:t>Карбышева</w:t>
      </w:r>
      <w:proofErr w:type="spellEnd"/>
      <w:r w:rsidRPr="00D40002">
        <w:rPr>
          <w:rFonts w:ascii="Times New Roman" w:hAnsi="Times New Roman" w:cs="Times New Roman"/>
          <w:b/>
          <w:sz w:val="20"/>
          <w:szCs w:val="28"/>
        </w:rPr>
        <w:t>»</w:t>
      </w:r>
    </w:p>
    <w:p w:rsidR="00D40002" w:rsidRPr="00D40002" w:rsidRDefault="00D40002" w:rsidP="00D40002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ind w:left="851" w:firstLine="141"/>
        <w:jc w:val="center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D40002" w:rsidRPr="00D40002" w:rsidRDefault="00D40002" w:rsidP="00D40002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ind w:left="851" w:firstLine="141"/>
        <w:jc w:val="center"/>
        <w:rPr>
          <w:rFonts w:ascii="Times New Roman" w:eastAsia="Times New Roman" w:hAnsi="Times New Roman" w:cs="Times New Roman"/>
          <w:b/>
          <w:sz w:val="20"/>
          <w:szCs w:val="28"/>
        </w:rPr>
      </w:pPr>
      <w:r w:rsidRPr="00D40002">
        <w:rPr>
          <w:rFonts w:ascii="Times New Roman" w:eastAsia="Times New Roman" w:hAnsi="Times New Roman" w:cs="Times New Roman"/>
          <w:b/>
          <w:sz w:val="20"/>
          <w:szCs w:val="28"/>
        </w:rPr>
        <w:t xml:space="preserve">РАБОЧАЯ ПРОГРАММА </w:t>
      </w:r>
    </w:p>
    <w:p w:rsidR="00D40002" w:rsidRPr="00D40002" w:rsidRDefault="00D40002" w:rsidP="00D40002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ind w:left="851" w:firstLine="141"/>
        <w:jc w:val="center"/>
        <w:rPr>
          <w:rFonts w:ascii="Times New Roman" w:eastAsia="Times New Roman" w:hAnsi="Times New Roman" w:cs="Times New Roman"/>
          <w:b/>
          <w:sz w:val="20"/>
          <w:szCs w:val="28"/>
          <w:u w:val="single"/>
        </w:rPr>
      </w:pPr>
      <w:r w:rsidRPr="00D40002">
        <w:rPr>
          <w:rFonts w:ascii="Times New Roman" w:eastAsia="Times New Roman" w:hAnsi="Times New Roman" w:cs="Times New Roman"/>
          <w:b/>
          <w:sz w:val="20"/>
          <w:szCs w:val="28"/>
          <w:u w:val="single"/>
        </w:rPr>
        <w:t xml:space="preserve">АООП ТНР (вариант 5.1) </w:t>
      </w:r>
    </w:p>
    <w:p w:rsidR="00D40002" w:rsidRPr="00D40002" w:rsidRDefault="00D40002" w:rsidP="00D40002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ind w:left="851" w:firstLine="141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D40002" w:rsidRPr="00D40002" w:rsidRDefault="00D40002" w:rsidP="00D40002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ind w:left="851" w:firstLine="141"/>
        <w:jc w:val="center"/>
        <w:rPr>
          <w:rFonts w:ascii="Times New Roman" w:eastAsia="Times New Roman" w:hAnsi="Times New Roman" w:cs="Times New Roman"/>
          <w:b/>
          <w:sz w:val="20"/>
          <w:szCs w:val="28"/>
        </w:rPr>
      </w:pPr>
    </w:p>
    <w:tbl>
      <w:tblPr>
        <w:tblW w:w="15652" w:type="dxa"/>
        <w:jc w:val="center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5652"/>
      </w:tblGrid>
      <w:tr w:rsidR="00D40002" w:rsidRPr="00D40002" w:rsidTr="009878CB">
        <w:trPr>
          <w:trHeight w:val="788"/>
          <w:jc w:val="center"/>
        </w:trPr>
        <w:tc>
          <w:tcPr>
            <w:tcW w:w="15652" w:type="dxa"/>
            <w:shd w:val="clear" w:color="auto" w:fill="auto"/>
          </w:tcPr>
          <w:p w:rsidR="00D40002" w:rsidRPr="00D40002" w:rsidRDefault="00D40002" w:rsidP="009878CB">
            <w:pPr>
              <w:widowControl w:val="0"/>
              <w:autoSpaceDE w:val="0"/>
              <w:autoSpaceDN w:val="0"/>
              <w:adjustRightInd w:val="0"/>
              <w:spacing w:after="0"/>
              <w:ind w:left="170" w:right="170" w:firstLine="567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  <w:p w:rsidR="00D40002" w:rsidRPr="00D40002" w:rsidRDefault="00D40002" w:rsidP="009878CB">
            <w:pPr>
              <w:widowControl w:val="0"/>
              <w:autoSpaceDE w:val="0"/>
              <w:autoSpaceDN w:val="0"/>
              <w:adjustRightInd w:val="0"/>
              <w:spacing w:after="0"/>
              <w:ind w:left="170" w:right="170" w:firstLine="709"/>
              <w:rPr>
                <w:rFonts w:ascii="Times New Roman" w:eastAsia="Times New Roman" w:hAnsi="Times New Roman" w:cs="Times New Roman"/>
                <w:sz w:val="20"/>
                <w:szCs w:val="28"/>
                <w:u w:val="single"/>
              </w:rPr>
            </w:pP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НАИМЕНОВАНИЕ УЧЕБНОГО ПРЕДМЕТА:        </w:t>
            </w:r>
            <w:r w:rsidRPr="00D40002">
              <w:rPr>
                <w:rFonts w:ascii="Times New Roman" w:eastAsia="Times New Roman" w:hAnsi="Times New Roman" w:cs="Times New Roman"/>
                <w:b/>
                <w:sz w:val="20"/>
                <w:szCs w:val="28"/>
                <w:u w:val="single"/>
              </w:rPr>
              <w:t>РУССКИЙ ЯЗЫК</w:t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  <w:u w:val="single"/>
              </w:rPr>
              <w:t xml:space="preserve">  </w:t>
            </w:r>
          </w:p>
          <w:p w:rsidR="00D40002" w:rsidRPr="00D40002" w:rsidRDefault="00D40002" w:rsidP="009878CB">
            <w:pPr>
              <w:widowControl w:val="0"/>
              <w:autoSpaceDE w:val="0"/>
              <w:autoSpaceDN w:val="0"/>
              <w:adjustRightInd w:val="0"/>
              <w:spacing w:after="0"/>
              <w:ind w:left="170" w:right="170" w:firstLine="709"/>
              <w:rPr>
                <w:rFonts w:ascii="Times New Roman" w:eastAsia="Times New Roman" w:hAnsi="Times New Roman" w:cs="Times New Roman"/>
                <w:sz w:val="20"/>
                <w:szCs w:val="28"/>
                <w:u w:val="single"/>
              </w:rPr>
            </w:pPr>
          </w:p>
          <w:p w:rsidR="00D40002" w:rsidRPr="00D40002" w:rsidRDefault="00D40002" w:rsidP="009878CB">
            <w:pPr>
              <w:widowControl w:val="0"/>
              <w:autoSpaceDE w:val="0"/>
              <w:autoSpaceDN w:val="0"/>
              <w:adjustRightInd w:val="0"/>
              <w:spacing w:after="0"/>
              <w:ind w:left="170" w:right="170" w:firstLine="709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u w:val="single"/>
              </w:rPr>
            </w:pPr>
            <w:r w:rsidRPr="00D40002">
              <w:rPr>
                <w:rFonts w:ascii="Times New Roman" w:eastAsia="Times New Roman" w:hAnsi="Times New Roman" w:cs="Times New Roman"/>
                <w:i/>
                <w:sz w:val="20"/>
                <w:szCs w:val="28"/>
              </w:rPr>
              <w:t>Класс:</w:t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softHyphen/>
              <w:t xml:space="preserve">  </w:t>
            </w:r>
            <w:r w:rsidRPr="00D40002"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  <w:t>2 класс</w:t>
            </w:r>
          </w:p>
          <w:p w:rsidR="00D40002" w:rsidRPr="00D40002" w:rsidRDefault="00D40002" w:rsidP="009878CB">
            <w:pPr>
              <w:widowControl w:val="0"/>
              <w:autoSpaceDE w:val="0"/>
              <w:autoSpaceDN w:val="0"/>
              <w:adjustRightInd w:val="0"/>
              <w:spacing w:after="0"/>
              <w:ind w:left="170" w:right="170" w:firstLine="709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D40002">
              <w:rPr>
                <w:rFonts w:ascii="Times New Roman" w:eastAsia="Times New Roman" w:hAnsi="Times New Roman" w:cs="Times New Roman"/>
                <w:i/>
                <w:sz w:val="20"/>
                <w:szCs w:val="28"/>
              </w:rPr>
              <w:t>Уровень общего образования:</w:t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 Начальное общее образование </w:t>
            </w:r>
          </w:p>
          <w:p w:rsidR="00D40002" w:rsidRPr="00D40002" w:rsidRDefault="00D40002" w:rsidP="009878CB">
            <w:pPr>
              <w:widowControl w:val="0"/>
              <w:autoSpaceDE w:val="0"/>
              <w:autoSpaceDN w:val="0"/>
              <w:adjustRightInd w:val="0"/>
              <w:spacing w:after="0"/>
              <w:ind w:left="170" w:right="170"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  <w:r w:rsidRPr="00D40002">
              <w:rPr>
                <w:rFonts w:ascii="Times New Roman" w:eastAsia="Times New Roman" w:hAnsi="Times New Roman" w:cs="Times New Roman"/>
                <w:i/>
                <w:sz w:val="20"/>
                <w:szCs w:val="28"/>
              </w:rPr>
              <w:t>Учитель:</w:t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  </w:t>
            </w:r>
          </w:p>
          <w:p w:rsidR="00D40002" w:rsidRPr="00D40002" w:rsidRDefault="00D40002" w:rsidP="009878CB">
            <w:pPr>
              <w:widowControl w:val="0"/>
              <w:autoSpaceDE w:val="0"/>
              <w:autoSpaceDN w:val="0"/>
              <w:adjustRightInd w:val="0"/>
              <w:spacing w:after="0"/>
              <w:ind w:left="170" w:right="170" w:firstLine="709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D40002">
              <w:rPr>
                <w:rFonts w:ascii="Times New Roman" w:eastAsia="Times New Roman" w:hAnsi="Times New Roman" w:cs="Times New Roman"/>
                <w:i/>
                <w:sz w:val="20"/>
                <w:szCs w:val="28"/>
              </w:rPr>
              <w:t>Срок реализации программы</w:t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:  </w:t>
            </w:r>
            <w:r w:rsidRPr="00D40002"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  <w:t>2023 - 2024 учебный год</w:t>
            </w:r>
          </w:p>
          <w:p w:rsidR="00D40002" w:rsidRPr="00D40002" w:rsidRDefault="00D40002" w:rsidP="009878CB">
            <w:pPr>
              <w:widowControl w:val="0"/>
              <w:autoSpaceDE w:val="0"/>
              <w:autoSpaceDN w:val="0"/>
              <w:adjustRightInd w:val="0"/>
              <w:spacing w:after="0"/>
              <w:ind w:left="170" w:right="170" w:firstLine="709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D40002">
              <w:rPr>
                <w:rFonts w:ascii="Times New Roman" w:eastAsia="Times New Roman" w:hAnsi="Times New Roman" w:cs="Times New Roman"/>
                <w:i/>
                <w:sz w:val="20"/>
                <w:szCs w:val="28"/>
              </w:rPr>
              <w:t>Количество часов по учебному плану</w:t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:   всего  </w:t>
            </w:r>
            <w:r w:rsidRPr="00D40002"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  <w:t xml:space="preserve">170 </w:t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часов,  в год;   в неделю </w:t>
            </w:r>
            <w:r w:rsidRPr="00D40002"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  <w:t>5</w:t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часов</w:t>
            </w:r>
          </w:p>
          <w:p w:rsidR="00D40002" w:rsidRPr="00D40002" w:rsidRDefault="00D40002" w:rsidP="009878CB">
            <w:pPr>
              <w:widowControl w:val="0"/>
              <w:autoSpaceDE w:val="0"/>
              <w:autoSpaceDN w:val="0"/>
              <w:adjustRightInd w:val="0"/>
              <w:spacing w:after="0"/>
              <w:ind w:left="170" w:right="170" w:firstLine="709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8"/>
              </w:rPr>
            </w:pPr>
          </w:p>
          <w:p w:rsidR="00D40002" w:rsidRPr="00D40002" w:rsidRDefault="00D40002" w:rsidP="009878CB">
            <w:pPr>
              <w:widowControl w:val="0"/>
              <w:autoSpaceDE w:val="0"/>
              <w:autoSpaceDN w:val="0"/>
              <w:adjustRightInd w:val="0"/>
              <w:spacing w:after="0"/>
              <w:ind w:left="170" w:right="170" w:firstLine="709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proofErr w:type="gramStart"/>
            <w:r w:rsidRPr="00D40002">
              <w:rPr>
                <w:rFonts w:ascii="Times New Roman" w:eastAsia="Times New Roman" w:hAnsi="Times New Roman" w:cs="Times New Roman"/>
                <w:i/>
                <w:sz w:val="20"/>
                <w:szCs w:val="28"/>
              </w:rPr>
              <w:t xml:space="preserve">Рабочая программа и календарно-тематическое планирование </w:t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составлено по учебному предмету  Русский язык  общеобразовательной программы «Планета знаний» (под общей редакции ИА.</w:t>
            </w:r>
            <w:proofErr w:type="gramEnd"/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</w:t>
            </w:r>
            <w:proofErr w:type="gramStart"/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t>Петровой).</w:t>
            </w:r>
            <w:proofErr w:type="gramEnd"/>
          </w:p>
          <w:p w:rsidR="00D40002" w:rsidRPr="00D40002" w:rsidRDefault="00D40002" w:rsidP="009878CB">
            <w:pPr>
              <w:widowControl w:val="0"/>
              <w:autoSpaceDE w:val="0"/>
              <w:autoSpaceDN w:val="0"/>
              <w:adjustRightInd w:val="0"/>
              <w:spacing w:after="0"/>
              <w:ind w:left="170" w:right="170" w:firstLine="709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  <w:p w:rsidR="00D40002" w:rsidRPr="00D40002" w:rsidRDefault="00D40002" w:rsidP="009878CB">
            <w:pPr>
              <w:widowControl w:val="0"/>
              <w:autoSpaceDE w:val="0"/>
              <w:autoSpaceDN w:val="0"/>
              <w:adjustRightInd w:val="0"/>
              <w:spacing w:after="0"/>
              <w:ind w:left="170" w:right="170" w:firstLine="709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  <w:p w:rsidR="00D40002" w:rsidRPr="00D40002" w:rsidRDefault="00D40002" w:rsidP="009878CB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8"/>
              </w:rPr>
            </w:pPr>
            <w:r w:rsidRPr="00D40002">
              <w:rPr>
                <w:rFonts w:ascii="Times New Roman" w:eastAsia="Times New Roman" w:hAnsi="Times New Roman" w:cs="Times New Roman"/>
                <w:i/>
                <w:sz w:val="20"/>
                <w:szCs w:val="28"/>
              </w:rPr>
              <w:t>Учебник:</w:t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</w:t>
            </w:r>
            <w:r w:rsidRPr="00D40002">
              <w:rPr>
                <w:rFonts w:ascii="Times New Roman" w:eastAsia="Times New Roman" w:hAnsi="Times New Roman" w:cs="Times New Roman"/>
                <w:color w:val="FF0000"/>
                <w:sz w:val="20"/>
                <w:szCs w:val="28"/>
              </w:rPr>
              <w:t xml:space="preserve">  </w:t>
            </w: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Русский язык. 2 класс. Учебник / </w:t>
            </w:r>
            <w:proofErr w:type="spellStart"/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t>Желтовская</w:t>
            </w:r>
            <w:proofErr w:type="spellEnd"/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Л.Я., Калинина О.Б.,  - М.,АСТ, </w:t>
            </w:r>
            <w:proofErr w:type="spellStart"/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t>Астрель</w:t>
            </w:r>
            <w:proofErr w:type="spellEnd"/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t>, 2020.</w:t>
            </w:r>
          </w:p>
        </w:tc>
      </w:tr>
      <w:tr w:rsidR="00D40002" w:rsidRPr="00D40002" w:rsidTr="009878CB">
        <w:trPr>
          <w:trHeight w:val="788"/>
          <w:jc w:val="center"/>
        </w:trPr>
        <w:tc>
          <w:tcPr>
            <w:tcW w:w="15652" w:type="dxa"/>
            <w:shd w:val="clear" w:color="auto" w:fill="auto"/>
          </w:tcPr>
          <w:p w:rsidR="00D40002" w:rsidRPr="00D40002" w:rsidRDefault="00D40002" w:rsidP="009878CB">
            <w:pPr>
              <w:widowControl w:val="0"/>
              <w:autoSpaceDE w:val="0"/>
              <w:autoSpaceDN w:val="0"/>
              <w:adjustRightInd w:val="0"/>
              <w:spacing w:after="0"/>
              <w:ind w:right="170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  <w:p w:rsidR="00D40002" w:rsidRPr="00D40002" w:rsidRDefault="00D40002" w:rsidP="009878CB">
            <w:pPr>
              <w:widowControl w:val="0"/>
              <w:autoSpaceDE w:val="0"/>
              <w:autoSpaceDN w:val="0"/>
              <w:adjustRightInd w:val="0"/>
              <w:spacing w:after="0"/>
              <w:ind w:left="170" w:right="170" w:firstLine="567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t>г. Ульяновск</w:t>
            </w:r>
          </w:p>
          <w:p w:rsidR="00D40002" w:rsidRPr="00D40002" w:rsidRDefault="00D40002" w:rsidP="009878CB">
            <w:pPr>
              <w:widowControl w:val="0"/>
              <w:autoSpaceDE w:val="0"/>
              <w:autoSpaceDN w:val="0"/>
              <w:adjustRightInd w:val="0"/>
              <w:spacing w:after="0"/>
              <w:ind w:left="170" w:right="170" w:firstLine="567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D40002">
              <w:rPr>
                <w:rFonts w:ascii="Times New Roman" w:eastAsia="Times New Roman" w:hAnsi="Times New Roman" w:cs="Times New Roman"/>
                <w:sz w:val="20"/>
                <w:szCs w:val="28"/>
              </w:rPr>
              <w:t>2023 – 2024 учебный год</w:t>
            </w:r>
          </w:p>
        </w:tc>
      </w:tr>
    </w:tbl>
    <w:p w:rsidR="00D40002" w:rsidRPr="004449A3" w:rsidRDefault="00D40002" w:rsidP="00D40002">
      <w:pPr>
        <w:tabs>
          <w:tab w:val="left" w:pos="900"/>
        </w:tabs>
        <w:suppressAutoHyphens/>
        <w:spacing w:after="0" w:line="240" w:lineRule="auto"/>
        <w:ind w:left="99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sz w:val="24"/>
          <w:szCs w:val="24"/>
        </w:rPr>
        <w:lastRenderedPageBreak/>
        <w:t>Рабочая  программа по русскому языку АООП ТНР (вариант 5.1) на 2023 - 2023  учебный год составлена на основе следующих нормативных документов:</w:t>
      </w:r>
    </w:p>
    <w:p w:rsidR="00D40002" w:rsidRPr="004449A3" w:rsidRDefault="00D40002" w:rsidP="00D40002">
      <w:pPr>
        <w:numPr>
          <w:ilvl w:val="2"/>
          <w:numId w:val="2"/>
        </w:numPr>
        <w:tabs>
          <w:tab w:val="left" w:pos="900"/>
        </w:tabs>
        <w:suppressAutoHyphens/>
        <w:spacing w:after="0" w:line="240" w:lineRule="auto"/>
        <w:ind w:left="992" w:firstLine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49A3">
        <w:rPr>
          <w:rFonts w:ascii="Times New Roman" w:hAnsi="Times New Roman" w:cs="Times New Roman"/>
          <w:sz w:val="24"/>
          <w:szCs w:val="24"/>
        </w:rPr>
        <w:t>Федеральный образовательный стандарт начального общего образования обучающихся с ограниченными возможностями здоровья, утвержденный приказом Министерства образования и науки РФ от 14 декабря 2014 года  № 1598</w:t>
      </w:r>
      <w:proofErr w:type="gramEnd"/>
    </w:p>
    <w:p w:rsidR="00D40002" w:rsidRPr="004449A3" w:rsidRDefault="00D40002" w:rsidP="00D40002">
      <w:pPr>
        <w:numPr>
          <w:ilvl w:val="2"/>
          <w:numId w:val="2"/>
        </w:numPr>
        <w:tabs>
          <w:tab w:val="left" w:pos="900"/>
        </w:tabs>
        <w:suppressAutoHyphens/>
        <w:spacing w:after="0" w:line="240" w:lineRule="auto"/>
        <w:ind w:left="99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sz w:val="24"/>
          <w:szCs w:val="24"/>
        </w:rPr>
        <w:t>Адаптированная основная общеобразовательная программа начального общего образования  МБОУ СШ №81  (срок реализации 4 года), утвержденная приказом № 401 от 25.05.2021г. (с изменениями, приказ №686 от 01.09.2022г.) для  ТНР вариант 5.1</w:t>
      </w:r>
    </w:p>
    <w:p w:rsidR="00D40002" w:rsidRPr="004449A3" w:rsidRDefault="00D40002" w:rsidP="00D40002">
      <w:pPr>
        <w:tabs>
          <w:tab w:val="left" w:pos="900"/>
        </w:tabs>
        <w:spacing w:after="0" w:line="240" w:lineRule="auto"/>
        <w:ind w:left="99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D40002" w:rsidRPr="004449A3" w:rsidRDefault="00D40002" w:rsidP="00D40002">
      <w:pPr>
        <w:tabs>
          <w:tab w:val="left" w:pos="900"/>
        </w:tabs>
        <w:spacing w:after="0" w:line="240" w:lineRule="auto"/>
        <w:ind w:left="992"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49A3"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МБОУ СШ № 81 на 2023 - 2024 учебный год на изучение предмета Русский язык в 1 классе отводится </w:t>
      </w:r>
      <w:r w:rsidRPr="004449A3">
        <w:rPr>
          <w:rFonts w:ascii="Times New Roman" w:hAnsi="Times New Roman" w:cs="Times New Roman"/>
          <w:b/>
          <w:sz w:val="24"/>
          <w:szCs w:val="24"/>
        </w:rPr>
        <w:t xml:space="preserve">170 часов. </w:t>
      </w:r>
    </w:p>
    <w:p w:rsidR="00D40002" w:rsidRPr="004449A3" w:rsidRDefault="00D40002" w:rsidP="00D40002">
      <w:pPr>
        <w:tabs>
          <w:tab w:val="left" w:pos="900"/>
        </w:tabs>
        <w:spacing w:after="0" w:line="240" w:lineRule="auto"/>
        <w:ind w:left="99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sz w:val="24"/>
          <w:szCs w:val="24"/>
        </w:rPr>
        <w:t xml:space="preserve">Рабочая программа предусматривает обучение русскому языку в объёме </w:t>
      </w:r>
      <w:r w:rsidRPr="004449A3">
        <w:rPr>
          <w:rFonts w:ascii="Times New Roman" w:hAnsi="Times New Roman" w:cs="Times New Roman"/>
          <w:b/>
          <w:sz w:val="24"/>
          <w:szCs w:val="24"/>
        </w:rPr>
        <w:t>5 часов</w:t>
      </w:r>
      <w:r w:rsidRPr="004449A3">
        <w:rPr>
          <w:rFonts w:ascii="Times New Roman" w:hAnsi="Times New Roman" w:cs="Times New Roman"/>
          <w:sz w:val="24"/>
          <w:szCs w:val="24"/>
        </w:rPr>
        <w:t xml:space="preserve"> в неделю в течение одного учебного года.</w:t>
      </w:r>
    </w:p>
    <w:p w:rsidR="00D40002" w:rsidRPr="004449A3" w:rsidRDefault="00D40002" w:rsidP="00D4000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72265522"/>
      <w:r w:rsidRPr="004449A3">
        <w:rPr>
          <w:rFonts w:ascii="Times New Roman" w:hAnsi="Times New Roman" w:cs="Times New Roman"/>
          <w:sz w:val="24"/>
          <w:szCs w:val="24"/>
        </w:rPr>
        <w:t>Форма обучения – очная.</w:t>
      </w:r>
    </w:p>
    <w:p w:rsidR="00D40002" w:rsidRPr="004449A3" w:rsidRDefault="00D40002" w:rsidP="00D4000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sz w:val="24"/>
          <w:szCs w:val="24"/>
        </w:rPr>
        <w:t>Язык обучения – русский язык.</w:t>
      </w:r>
    </w:p>
    <w:p w:rsidR="00D40002" w:rsidRPr="004449A3" w:rsidRDefault="00D40002" w:rsidP="00D4000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0002" w:rsidRPr="004449A3" w:rsidRDefault="00D40002" w:rsidP="00D4000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4449A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Pr="004449A3">
        <w:rPr>
          <w:rFonts w:ascii="Times New Roman" w:hAnsi="Times New Roman" w:cs="Times New Roman"/>
          <w:b/>
          <w:sz w:val="24"/>
          <w:szCs w:val="24"/>
          <w:lang w:eastAsia="ar-SA"/>
        </w:rPr>
        <w:t>АННОТАЦИЯ</w:t>
      </w:r>
    </w:p>
    <w:p w:rsidR="00D40002" w:rsidRPr="004449A3" w:rsidRDefault="00D40002" w:rsidP="00D40002">
      <w:pPr>
        <w:suppressAutoHyphens/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4449A3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к адаптированной рабочей программе учебного предмета «Русский язык» </w:t>
      </w:r>
    </w:p>
    <w:p w:rsidR="00D40002" w:rsidRPr="004449A3" w:rsidRDefault="00D40002" w:rsidP="00D40002">
      <w:pPr>
        <w:suppressAutoHyphens/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4449A3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для учащихся 2 классов с ОВЗ (вариант 5.1 с ТНР)</w:t>
      </w:r>
    </w:p>
    <w:p w:rsidR="00D40002" w:rsidRPr="004449A3" w:rsidRDefault="00D40002" w:rsidP="00D40002">
      <w:pPr>
        <w:pStyle w:val="14TexstOSNOVA1012"/>
        <w:spacing w:line="360" w:lineRule="auto"/>
        <w:ind w:left="709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4449A3">
        <w:rPr>
          <w:rFonts w:ascii="Times New Roman" w:hAnsi="Times New Roman" w:cs="Times New Roman"/>
          <w:color w:val="auto"/>
          <w:sz w:val="24"/>
          <w:szCs w:val="24"/>
        </w:rPr>
        <w:t xml:space="preserve">У детей с фонетико-фонематическим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фонем. Отмечается незаконченность процессов формирования </w:t>
      </w:r>
      <w:proofErr w:type="spellStart"/>
      <w:r w:rsidRPr="004449A3">
        <w:rPr>
          <w:rFonts w:ascii="Times New Roman" w:hAnsi="Times New Roman" w:cs="Times New Roman"/>
          <w:color w:val="auto"/>
          <w:sz w:val="24"/>
          <w:szCs w:val="24"/>
        </w:rPr>
        <w:t>артикулирования</w:t>
      </w:r>
      <w:proofErr w:type="spellEnd"/>
      <w:r w:rsidRPr="004449A3">
        <w:rPr>
          <w:rFonts w:ascii="Times New Roman" w:hAnsi="Times New Roman" w:cs="Times New Roman"/>
          <w:color w:val="auto"/>
          <w:sz w:val="24"/>
          <w:szCs w:val="24"/>
        </w:rPr>
        <w:t xml:space="preserve"> и восприятия звуков, отличающихся тонкими акустико-артикуляторными признаками. </w:t>
      </w:r>
      <w:proofErr w:type="spellStart"/>
      <w:r w:rsidRPr="004449A3">
        <w:rPr>
          <w:rFonts w:ascii="Times New Roman" w:hAnsi="Times New Roman" w:cs="Times New Roman"/>
          <w:color w:val="auto"/>
          <w:sz w:val="24"/>
          <w:szCs w:val="24"/>
        </w:rPr>
        <w:t>Несформированность</w:t>
      </w:r>
      <w:proofErr w:type="spellEnd"/>
      <w:r w:rsidRPr="004449A3">
        <w:rPr>
          <w:rFonts w:ascii="Times New Roman" w:hAnsi="Times New Roman" w:cs="Times New Roman"/>
          <w:color w:val="auto"/>
          <w:sz w:val="24"/>
          <w:szCs w:val="24"/>
        </w:rPr>
        <w:t xml:space="preserve"> произношения звуков крайне вариативна и может быть выражена в различных вариантах: отсутствие, замены (как правило, звуками простыми по артикуляции), смешение, искаженное произнесение (не соответствующее нормам звуковой системы родного языка).</w:t>
      </w:r>
    </w:p>
    <w:p w:rsidR="00D40002" w:rsidRPr="004449A3" w:rsidRDefault="00D40002" w:rsidP="00D40002">
      <w:pPr>
        <w:pStyle w:val="14TexstOSNOVA1012"/>
        <w:spacing w:line="276" w:lineRule="auto"/>
        <w:ind w:left="851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4449A3">
        <w:rPr>
          <w:rFonts w:ascii="Times New Roman" w:hAnsi="Times New Roman" w:cs="Times New Roman"/>
          <w:color w:val="auto"/>
          <w:sz w:val="24"/>
          <w:szCs w:val="24"/>
        </w:rPr>
        <w:t>Определяющим признаком фонематического недоразвития является пониженная способность к дифференциации звуков, обеспечивающая восприятие фонемного состава родного языка, что негативно влияет на овладение звуковым анализом.</w:t>
      </w:r>
    </w:p>
    <w:p w:rsidR="00D40002" w:rsidRPr="004449A3" w:rsidRDefault="00D40002" w:rsidP="00D40002">
      <w:pPr>
        <w:pStyle w:val="14TexstOSNOVA1012"/>
        <w:spacing w:line="276" w:lineRule="auto"/>
        <w:ind w:left="851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4449A3">
        <w:rPr>
          <w:rFonts w:ascii="Times New Roman" w:hAnsi="Times New Roman" w:cs="Times New Roman"/>
          <w:color w:val="auto"/>
          <w:sz w:val="24"/>
          <w:szCs w:val="24"/>
        </w:rPr>
        <w:t xml:space="preserve">Фонетическое недоразвитие речи характеризуется нарушением формирования фонетической стороны речи либо в комплексе (что проявляется одновременно в искажении звуков, </w:t>
      </w:r>
      <w:proofErr w:type="spellStart"/>
      <w:r w:rsidRPr="004449A3">
        <w:rPr>
          <w:rFonts w:ascii="Times New Roman" w:hAnsi="Times New Roman" w:cs="Times New Roman"/>
          <w:color w:val="auto"/>
          <w:sz w:val="24"/>
          <w:szCs w:val="24"/>
        </w:rPr>
        <w:t>звукослоговой</w:t>
      </w:r>
      <w:proofErr w:type="spellEnd"/>
      <w:r w:rsidRPr="004449A3">
        <w:rPr>
          <w:rFonts w:ascii="Times New Roman" w:hAnsi="Times New Roman" w:cs="Times New Roman"/>
          <w:color w:val="auto"/>
          <w:sz w:val="24"/>
          <w:szCs w:val="24"/>
        </w:rPr>
        <w:t xml:space="preserve"> структуры слова, в просодических нарушениях), либо нарушением формирования отдельных компонентов фонетического строя речи (например, только звукопроизношения или </w:t>
      </w:r>
      <w:r w:rsidRPr="004449A3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звукопроизношения и </w:t>
      </w:r>
      <w:proofErr w:type="spellStart"/>
      <w:r w:rsidRPr="004449A3">
        <w:rPr>
          <w:rFonts w:ascii="Times New Roman" w:hAnsi="Times New Roman" w:cs="Times New Roman"/>
          <w:color w:val="auto"/>
          <w:sz w:val="24"/>
          <w:szCs w:val="24"/>
        </w:rPr>
        <w:t>звукослоговой</w:t>
      </w:r>
      <w:proofErr w:type="spellEnd"/>
      <w:r w:rsidRPr="004449A3">
        <w:rPr>
          <w:rFonts w:ascii="Times New Roman" w:hAnsi="Times New Roman" w:cs="Times New Roman"/>
          <w:color w:val="auto"/>
          <w:sz w:val="24"/>
          <w:szCs w:val="24"/>
        </w:rPr>
        <w:t xml:space="preserve"> структуры слова). Такие обучающиеся </w:t>
      </w:r>
      <w:proofErr w:type="gramStart"/>
      <w:r w:rsidRPr="004449A3">
        <w:rPr>
          <w:rFonts w:ascii="Times New Roman" w:hAnsi="Times New Roman" w:cs="Times New Roman"/>
          <w:color w:val="auto"/>
          <w:sz w:val="24"/>
          <w:szCs w:val="24"/>
        </w:rPr>
        <w:t>хуже</w:t>
      </w:r>
      <w:proofErr w:type="gramEnd"/>
      <w:r w:rsidRPr="004449A3">
        <w:rPr>
          <w:rFonts w:ascii="Times New Roman" w:hAnsi="Times New Roman" w:cs="Times New Roman"/>
          <w:color w:val="auto"/>
          <w:sz w:val="24"/>
          <w:szCs w:val="24"/>
        </w:rPr>
        <w:t xml:space="preserve"> чем их сверстники запоминают речевой материал, с большим количеством ошибок выполняют задания, связанные с активной речевой деятельностью.</w:t>
      </w:r>
    </w:p>
    <w:p w:rsidR="00D40002" w:rsidRPr="004449A3" w:rsidRDefault="00D40002" w:rsidP="00D40002">
      <w:pPr>
        <w:pStyle w:val="14TexstOSNOVA1012"/>
        <w:spacing w:line="276" w:lineRule="auto"/>
        <w:ind w:left="851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4449A3">
        <w:rPr>
          <w:rFonts w:ascii="Times New Roman" w:hAnsi="Times New Roman" w:cs="Times New Roman"/>
          <w:color w:val="auto"/>
          <w:sz w:val="24"/>
          <w:szCs w:val="24"/>
        </w:rPr>
        <w:t xml:space="preserve">Обучающиеся с </w:t>
      </w:r>
      <w:proofErr w:type="spellStart"/>
      <w:r w:rsidRPr="004449A3">
        <w:rPr>
          <w:rFonts w:ascii="Times New Roman" w:hAnsi="Times New Roman" w:cs="Times New Roman"/>
          <w:color w:val="auto"/>
          <w:sz w:val="24"/>
          <w:szCs w:val="24"/>
        </w:rPr>
        <w:t>нерезко</w:t>
      </w:r>
      <w:proofErr w:type="spellEnd"/>
      <w:r w:rsidRPr="004449A3">
        <w:rPr>
          <w:rFonts w:ascii="Times New Roman" w:hAnsi="Times New Roman" w:cs="Times New Roman"/>
          <w:color w:val="auto"/>
          <w:sz w:val="24"/>
          <w:szCs w:val="24"/>
        </w:rPr>
        <w:t xml:space="preserve"> выраженным общим недоразвитием речи характеризуются остаточными явлениями недоразвития лексико-грамматических и фонетико-фонематических компонентов языковой системы. У таких обучающихся не отмечается выраженных нарушений звукопроизношения. Нарушения </w:t>
      </w:r>
      <w:proofErr w:type="spellStart"/>
      <w:r w:rsidRPr="004449A3">
        <w:rPr>
          <w:rFonts w:ascii="Times New Roman" w:hAnsi="Times New Roman" w:cs="Times New Roman"/>
          <w:color w:val="auto"/>
          <w:sz w:val="24"/>
          <w:szCs w:val="24"/>
        </w:rPr>
        <w:t>звукослоговой</w:t>
      </w:r>
      <w:proofErr w:type="spellEnd"/>
      <w:r w:rsidRPr="004449A3">
        <w:rPr>
          <w:rFonts w:ascii="Times New Roman" w:hAnsi="Times New Roman" w:cs="Times New Roman"/>
          <w:color w:val="auto"/>
          <w:sz w:val="24"/>
          <w:szCs w:val="24"/>
        </w:rPr>
        <w:t xml:space="preserve"> структуры слова проявляются в различных вариантах искажения его </w:t>
      </w:r>
      <w:proofErr w:type="spellStart"/>
      <w:r w:rsidRPr="004449A3">
        <w:rPr>
          <w:rFonts w:ascii="Times New Roman" w:hAnsi="Times New Roman" w:cs="Times New Roman"/>
          <w:color w:val="auto"/>
          <w:sz w:val="24"/>
          <w:szCs w:val="24"/>
        </w:rPr>
        <w:t>звуконаполняемости</w:t>
      </w:r>
      <w:proofErr w:type="spellEnd"/>
      <w:r w:rsidRPr="004449A3">
        <w:rPr>
          <w:rFonts w:ascii="Times New Roman" w:hAnsi="Times New Roman" w:cs="Times New Roman"/>
          <w:color w:val="auto"/>
          <w:sz w:val="24"/>
          <w:szCs w:val="24"/>
        </w:rPr>
        <w:t xml:space="preserve"> как на уровне отдельного слога, так и слова. Наряду с этим отмечается недостаточная внятность, выразительность речи, нечеткая дикция, создающие впечатление общей </w:t>
      </w:r>
      <w:proofErr w:type="spellStart"/>
      <w:r w:rsidRPr="004449A3">
        <w:rPr>
          <w:rFonts w:ascii="Times New Roman" w:hAnsi="Times New Roman" w:cs="Times New Roman"/>
          <w:color w:val="auto"/>
          <w:sz w:val="24"/>
          <w:szCs w:val="24"/>
        </w:rPr>
        <w:t>смазанности</w:t>
      </w:r>
      <w:proofErr w:type="spellEnd"/>
      <w:r w:rsidRPr="004449A3">
        <w:rPr>
          <w:rFonts w:ascii="Times New Roman" w:hAnsi="Times New Roman" w:cs="Times New Roman"/>
          <w:color w:val="auto"/>
          <w:sz w:val="24"/>
          <w:szCs w:val="24"/>
        </w:rPr>
        <w:t xml:space="preserve"> речи, смешение звуков, свидетельствующее о низком уровне </w:t>
      </w:r>
      <w:proofErr w:type="spellStart"/>
      <w:r w:rsidRPr="004449A3">
        <w:rPr>
          <w:rFonts w:ascii="Times New Roman" w:hAnsi="Times New Roman" w:cs="Times New Roman"/>
          <w:color w:val="auto"/>
          <w:sz w:val="24"/>
          <w:szCs w:val="24"/>
        </w:rPr>
        <w:t>сформированности</w:t>
      </w:r>
      <w:proofErr w:type="spellEnd"/>
      <w:r w:rsidRPr="004449A3">
        <w:rPr>
          <w:rFonts w:ascii="Times New Roman" w:hAnsi="Times New Roman" w:cs="Times New Roman"/>
          <w:color w:val="auto"/>
          <w:sz w:val="24"/>
          <w:szCs w:val="24"/>
        </w:rPr>
        <w:t xml:space="preserve"> дифференцированного восприятия фонем и являющееся важным показателем </w:t>
      </w:r>
      <w:proofErr w:type="spellStart"/>
      <w:r w:rsidRPr="004449A3">
        <w:rPr>
          <w:rFonts w:ascii="Times New Roman" w:hAnsi="Times New Roman" w:cs="Times New Roman"/>
          <w:color w:val="auto"/>
          <w:sz w:val="24"/>
          <w:szCs w:val="24"/>
        </w:rPr>
        <w:t>незакончившегося</w:t>
      </w:r>
      <w:proofErr w:type="spellEnd"/>
      <w:r w:rsidRPr="004449A3">
        <w:rPr>
          <w:rFonts w:ascii="Times New Roman" w:hAnsi="Times New Roman" w:cs="Times New Roman"/>
          <w:color w:val="auto"/>
          <w:sz w:val="24"/>
          <w:szCs w:val="24"/>
        </w:rPr>
        <w:t xml:space="preserve"> процесса </w:t>
      </w:r>
      <w:proofErr w:type="spellStart"/>
      <w:r w:rsidRPr="004449A3">
        <w:rPr>
          <w:rFonts w:ascii="Times New Roman" w:hAnsi="Times New Roman" w:cs="Times New Roman"/>
          <w:color w:val="auto"/>
          <w:sz w:val="24"/>
          <w:szCs w:val="24"/>
        </w:rPr>
        <w:t>фонемообразования</w:t>
      </w:r>
      <w:proofErr w:type="spellEnd"/>
      <w:r w:rsidRPr="004449A3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D40002" w:rsidRPr="004449A3" w:rsidRDefault="00D40002" w:rsidP="00D40002">
      <w:pPr>
        <w:pStyle w:val="14TexstOSNOVA1012"/>
        <w:spacing w:line="276" w:lineRule="auto"/>
        <w:ind w:left="851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4449A3">
        <w:rPr>
          <w:rFonts w:ascii="Times New Roman" w:hAnsi="Times New Roman" w:cs="Times New Roman"/>
          <w:color w:val="auto"/>
          <w:sz w:val="24"/>
          <w:szCs w:val="24"/>
        </w:rPr>
        <w:t xml:space="preserve">У </w:t>
      </w:r>
      <w:proofErr w:type="gramStart"/>
      <w:r w:rsidRPr="004449A3">
        <w:rPr>
          <w:rFonts w:ascii="Times New Roman" w:hAnsi="Times New Roman" w:cs="Times New Roman"/>
          <w:color w:val="auto"/>
          <w:sz w:val="24"/>
          <w:szCs w:val="24"/>
        </w:rPr>
        <w:t>обучающихся</w:t>
      </w:r>
      <w:proofErr w:type="gramEnd"/>
      <w:r w:rsidRPr="004449A3">
        <w:rPr>
          <w:rFonts w:ascii="Times New Roman" w:hAnsi="Times New Roman" w:cs="Times New Roman"/>
          <w:color w:val="auto"/>
          <w:sz w:val="24"/>
          <w:szCs w:val="24"/>
        </w:rPr>
        <w:t xml:space="preserve"> обнаруживаются отдельные нарушения смысловой стороны речи. Несмотря на разнообразный предметный словарь, в нем отсутствуют слова, обозначающие названия некоторых животных, растений, профессий людей, частей тела. Обучающиеся склонны использовать типовые и сходные названия, лишь приблизительно передающие оригинальное значение слова. Лексические ошибки проявляются в замене слов, близких по ситуации, по значению, в смешении признаков. Выявляются трудности передачи </w:t>
      </w:r>
      <w:proofErr w:type="gramStart"/>
      <w:r w:rsidRPr="004449A3">
        <w:rPr>
          <w:rFonts w:ascii="Times New Roman" w:hAnsi="Times New Roman" w:cs="Times New Roman"/>
          <w:color w:val="auto"/>
          <w:sz w:val="24"/>
          <w:szCs w:val="24"/>
        </w:rPr>
        <w:t>обучающимися</w:t>
      </w:r>
      <w:proofErr w:type="gramEnd"/>
      <w:r w:rsidRPr="004449A3">
        <w:rPr>
          <w:rFonts w:ascii="Times New Roman" w:hAnsi="Times New Roman" w:cs="Times New Roman"/>
          <w:color w:val="auto"/>
          <w:sz w:val="24"/>
          <w:szCs w:val="24"/>
        </w:rPr>
        <w:t xml:space="preserve"> системных связей и отношений, существующих внутри лексических групп. </w:t>
      </w:r>
      <w:proofErr w:type="gramStart"/>
      <w:r w:rsidRPr="004449A3">
        <w:rPr>
          <w:rFonts w:ascii="Times New Roman" w:hAnsi="Times New Roman" w:cs="Times New Roman"/>
          <w:color w:val="auto"/>
          <w:sz w:val="24"/>
          <w:szCs w:val="24"/>
        </w:rPr>
        <w:t>Обучающиеся</w:t>
      </w:r>
      <w:proofErr w:type="gramEnd"/>
      <w:r w:rsidRPr="004449A3">
        <w:rPr>
          <w:rFonts w:ascii="Times New Roman" w:hAnsi="Times New Roman" w:cs="Times New Roman"/>
          <w:color w:val="auto"/>
          <w:sz w:val="24"/>
          <w:szCs w:val="24"/>
        </w:rPr>
        <w:t xml:space="preserve"> плохо справляются с установлением синонимических и антонимических отношений, особенно на материале слов с абстрактным значением.</w:t>
      </w:r>
    </w:p>
    <w:p w:rsidR="00D40002" w:rsidRPr="004449A3" w:rsidRDefault="00D40002" w:rsidP="00D40002">
      <w:pPr>
        <w:pStyle w:val="14TexstOSNOVA1012"/>
        <w:spacing w:line="276" w:lineRule="auto"/>
        <w:ind w:left="851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4449A3">
        <w:rPr>
          <w:rFonts w:ascii="Times New Roman" w:hAnsi="Times New Roman" w:cs="Times New Roman"/>
          <w:color w:val="auto"/>
          <w:sz w:val="24"/>
          <w:szCs w:val="24"/>
        </w:rPr>
        <w:t>Недостаточность лексического строя речи проявляется в специфических словообразовательных ошибках. Правильно образуя слова, наиболее употребляемые в речевой практике, они по-прежнему затрудняются в продуцировании более редких, менее частотных вариантов. Недоразвитие словообразовательных процессов, проявляющееся преимущественно в нарушении использования непродуктивных словообразовательных аффиксов, препятствует своевременному формированию навыков группировки однокоренных слов, подбора родственных слов и анализа их состава, что впоследствии сказывается на качестве овладения программой по русскому языку.</w:t>
      </w:r>
    </w:p>
    <w:p w:rsidR="00D40002" w:rsidRPr="004449A3" w:rsidRDefault="00D40002" w:rsidP="00D40002">
      <w:pPr>
        <w:pStyle w:val="14TexstOSNOVA1012"/>
        <w:spacing w:line="276" w:lineRule="auto"/>
        <w:ind w:left="851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4449A3">
        <w:rPr>
          <w:rFonts w:ascii="Times New Roman" w:hAnsi="Times New Roman" w:cs="Times New Roman"/>
          <w:color w:val="auto"/>
          <w:sz w:val="24"/>
          <w:szCs w:val="24"/>
        </w:rPr>
        <w:t xml:space="preserve">Недостаточный уровень </w:t>
      </w:r>
      <w:proofErr w:type="spellStart"/>
      <w:r w:rsidRPr="004449A3">
        <w:rPr>
          <w:rFonts w:ascii="Times New Roman" w:hAnsi="Times New Roman" w:cs="Times New Roman"/>
          <w:color w:val="auto"/>
          <w:sz w:val="24"/>
          <w:szCs w:val="24"/>
        </w:rPr>
        <w:t>сформированности</w:t>
      </w:r>
      <w:proofErr w:type="spellEnd"/>
      <w:r w:rsidRPr="004449A3">
        <w:rPr>
          <w:rFonts w:ascii="Times New Roman" w:hAnsi="Times New Roman" w:cs="Times New Roman"/>
          <w:color w:val="auto"/>
          <w:sz w:val="24"/>
          <w:szCs w:val="24"/>
        </w:rPr>
        <w:t xml:space="preserve"> лексических средств языка особенно ярко проявляется в понимании и употреблении фраз, пословиц с переносным значением.</w:t>
      </w:r>
    </w:p>
    <w:p w:rsidR="00D40002" w:rsidRPr="004449A3" w:rsidRDefault="00D40002" w:rsidP="00D40002">
      <w:pPr>
        <w:pStyle w:val="14TexstOSNOVA1012"/>
        <w:spacing w:line="276" w:lineRule="auto"/>
        <w:ind w:left="851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4449A3">
        <w:rPr>
          <w:rFonts w:ascii="Times New Roman" w:hAnsi="Times New Roman" w:cs="Times New Roman"/>
          <w:color w:val="auto"/>
          <w:sz w:val="24"/>
          <w:szCs w:val="24"/>
        </w:rPr>
        <w:t>В грамматическом оформлении речи часто встречаются ошибки в употреблении грамматических форм слова.</w:t>
      </w:r>
    </w:p>
    <w:p w:rsidR="00D40002" w:rsidRPr="004449A3" w:rsidRDefault="00D40002" w:rsidP="00D40002">
      <w:pPr>
        <w:pStyle w:val="14TexstOSNOVA1012"/>
        <w:spacing w:line="276" w:lineRule="auto"/>
        <w:ind w:left="851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4449A3">
        <w:rPr>
          <w:rFonts w:ascii="Times New Roman" w:hAnsi="Times New Roman" w:cs="Times New Roman"/>
          <w:color w:val="auto"/>
          <w:sz w:val="24"/>
          <w:szCs w:val="24"/>
        </w:rPr>
        <w:t>Особую сложность для обучающихся представляют конструкции с придаточными предложениями, что выражается в пропуске, замене союзов, инверсии.</w:t>
      </w:r>
    </w:p>
    <w:p w:rsidR="00D40002" w:rsidRPr="004449A3" w:rsidRDefault="00D40002" w:rsidP="00D40002">
      <w:pPr>
        <w:pStyle w:val="14TexstOSNOVA1012"/>
        <w:spacing w:line="276" w:lineRule="auto"/>
        <w:ind w:left="851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4449A3">
        <w:rPr>
          <w:rFonts w:ascii="Times New Roman" w:hAnsi="Times New Roman" w:cs="Times New Roman"/>
          <w:color w:val="auto"/>
          <w:sz w:val="24"/>
          <w:szCs w:val="24"/>
        </w:rPr>
        <w:t xml:space="preserve">Лексико-грамматические средства языка у </w:t>
      </w:r>
      <w:proofErr w:type="gramStart"/>
      <w:r w:rsidRPr="004449A3">
        <w:rPr>
          <w:rFonts w:ascii="Times New Roman" w:hAnsi="Times New Roman" w:cs="Times New Roman"/>
          <w:color w:val="auto"/>
          <w:sz w:val="24"/>
          <w:szCs w:val="24"/>
        </w:rPr>
        <w:t>обучающихся</w:t>
      </w:r>
      <w:proofErr w:type="gramEnd"/>
      <w:r w:rsidRPr="004449A3">
        <w:rPr>
          <w:rFonts w:ascii="Times New Roman" w:hAnsi="Times New Roman" w:cs="Times New Roman"/>
          <w:color w:val="auto"/>
          <w:sz w:val="24"/>
          <w:szCs w:val="24"/>
        </w:rPr>
        <w:t xml:space="preserve"> сформированы неодинаково. С одной стороны, может отмечаться незначительное количество ошибок, которые носят непостоянный характер и сочетаются с возможностью осуществления верного </w:t>
      </w:r>
      <w:r w:rsidRPr="004449A3">
        <w:rPr>
          <w:rFonts w:ascii="Times New Roman" w:hAnsi="Times New Roman" w:cs="Times New Roman"/>
          <w:color w:val="auto"/>
          <w:sz w:val="24"/>
          <w:szCs w:val="24"/>
        </w:rPr>
        <w:lastRenderedPageBreak/>
        <w:t>выбора при сравнении правильного и неправильного ответов, с другой – устойчивый характер ошибок, особенно в самостоятельной речи.</w:t>
      </w:r>
    </w:p>
    <w:p w:rsidR="00D40002" w:rsidRPr="004449A3" w:rsidRDefault="00D40002" w:rsidP="00D40002">
      <w:pPr>
        <w:pStyle w:val="14TexstOSNOVA1012"/>
        <w:spacing w:line="276" w:lineRule="auto"/>
        <w:ind w:left="851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4449A3">
        <w:rPr>
          <w:rFonts w:ascii="Times New Roman" w:hAnsi="Times New Roman" w:cs="Times New Roman"/>
          <w:color w:val="auto"/>
          <w:sz w:val="24"/>
          <w:szCs w:val="24"/>
        </w:rPr>
        <w:t xml:space="preserve">Отличительной особенностью является своеобразие связной речи, характеризующееся нарушениями логической последовательности, </w:t>
      </w:r>
      <w:proofErr w:type="spellStart"/>
      <w:r w:rsidRPr="004449A3">
        <w:rPr>
          <w:rFonts w:ascii="Times New Roman" w:hAnsi="Times New Roman" w:cs="Times New Roman"/>
          <w:color w:val="auto"/>
          <w:sz w:val="24"/>
          <w:szCs w:val="24"/>
        </w:rPr>
        <w:t>застреванием</w:t>
      </w:r>
      <w:proofErr w:type="spellEnd"/>
      <w:r w:rsidRPr="004449A3">
        <w:rPr>
          <w:rFonts w:ascii="Times New Roman" w:hAnsi="Times New Roman" w:cs="Times New Roman"/>
          <w:color w:val="auto"/>
          <w:sz w:val="24"/>
          <w:szCs w:val="24"/>
        </w:rPr>
        <w:t xml:space="preserve"> на второстепенных деталях, пропусками главных событий, повторами отдельных эпизодов при составлении рассказа на заданную тему, по картинке, по серии сюжетных картин. При рассказывании о событиях из своей жизни, составлении рассказов на свободную тему с элементами творчества используются, в основном, простые малоинформативные предложения.</w:t>
      </w:r>
    </w:p>
    <w:p w:rsidR="00D40002" w:rsidRPr="004449A3" w:rsidRDefault="00D40002" w:rsidP="00D40002">
      <w:pPr>
        <w:pStyle w:val="14TexstOSNOVA1012"/>
        <w:spacing w:line="276" w:lineRule="auto"/>
        <w:ind w:left="851" w:firstLine="709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4449A3">
        <w:rPr>
          <w:rFonts w:ascii="Times New Roman" w:hAnsi="Times New Roman" w:cs="Times New Roman"/>
          <w:color w:val="auto"/>
          <w:sz w:val="24"/>
          <w:szCs w:val="24"/>
        </w:rPr>
        <w:t xml:space="preserve">Наряду с расстройствами устной речи у обучающихся отмечаются разнообразные нарушения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</w:t>
      </w:r>
      <w:proofErr w:type="spellStart"/>
      <w:r w:rsidRPr="004449A3">
        <w:rPr>
          <w:rFonts w:ascii="Times New Roman" w:hAnsi="Times New Roman" w:cs="Times New Roman"/>
          <w:color w:val="auto"/>
          <w:sz w:val="24"/>
          <w:szCs w:val="24"/>
        </w:rPr>
        <w:t>сформированностью</w:t>
      </w:r>
      <w:proofErr w:type="spellEnd"/>
      <w:r w:rsidRPr="004449A3">
        <w:rPr>
          <w:rFonts w:ascii="Times New Roman" w:hAnsi="Times New Roman" w:cs="Times New Roman"/>
          <w:color w:val="auto"/>
          <w:sz w:val="24"/>
          <w:szCs w:val="24"/>
        </w:rPr>
        <w:t xml:space="preserve"> базовых высших психических функций, обеспечивающих процессы чтения и письма в норме.</w:t>
      </w:r>
      <w:r w:rsidRPr="004449A3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End"/>
    </w:p>
    <w:p w:rsidR="00D40002" w:rsidRPr="004449A3" w:rsidRDefault="00D40002" w:rsidP="00D40002">
      <w:pPr>
        <w:pStyle w:val="a3"/>
        <w:spacing w:line="276" w:lineRule="auto"/>
        <w:ind w:left="992"/>
        <w:rPr>
          <w:rFonts w:ascii="Times New Roman" w:hAnsi="Times New Roman"/>
          <w:b/>
          <w:i/>
          <w:sz w:val="24"/>
          <w:szCs w:val="24"/>
        </w:rPr>
      </w:pPr>
      <w:r w:rsidRPr="004449A3">
        <w:rPr>
          <w:rFonts w:ascii="Times New Roman" w:hAnsi="Times New Roman"/>
          <w:b/>
          <w:i/>
          <w:sz w:val="24"/>
          <w:szCs w:val="24"/>
        </w:rPr>
        <w:t>Для обучающихся с ТНР, осваивающих АООП НОО (вариант 5.1), характерны следующие специфические образовательные потребности:</w:t>
      </w:r>
    </w:p>
    <w:p w:rsidR="00D40002" w:rsidRPr="004449A3" w:rsidRDefault="00D40002" w:rsidP="00D40002">
      <w:pPr>
        <w:pStyle w:val="a3"/>
        <w:numPr>
          <w:ilvl w:val="0"/>
          <w:numId w:val="3"/>
        </w:numPr>
        <w:spacing w:line="276" w:lineRule="auto"/>
        <w:ind w:left="992"/>
        <w:rPr>
          <w:rFonts w:ascii="Times New Roman" w:hAnsi="Times New Roman"/>
          <w:sz w:val="24"/>
          <w:szCs w:val="24"/>
        </w:rPr>
      </w:pPr>
      <w:r w:rsidRPr="004449A3">
        <w:rPr>
          <w:rFonts w:ascii="Times New Roman" w:hAnsi="Times New Roman"/>
          <w:sz w:val="24"/>
          <w:szCs w:val="24"/>
        </w:rPr>
        <w:t xml:space="preserve">обеспечение особой пространственной и временной организации образовательной среды с учетом функционального состояния центральной нервной системы (ЦНС) и </w:t>
      </w:r>
      <w:proofErr w:type="spellStart"/>
      <w:r w:rsidRPr="004449A3">
        <w:rPr>
          <w:rFonts w:ascii="Times New Roman" w:hAnsi="Times New Roman"/>
          <w:sz w:val="24"/>
          <w:szCs w:val="24"/>
        </w:rPr>
        <w:t>нейродинамики</w:t>
      </w:r>
      <w:proofErr w:type="spellEnd"/>
      <w:r w:rsidRPr="004449A3">
        <w:rPr>
          <w:rFonts w:ascii="Times New Roman" w:hAnsi="Times New Roman"/>
          <w:sz w:val="24"/>
          <w:szCs w:val="24"/>
        </w:rPr>
        <w:t xml:space="preserve"> психических процессов обучающихся с ТНР (быстрой истощаемости, низкой работоспособности, пониженного общего тонуса и др.); </w:t>
      </w:r>
    </w:p>
    <w:p w:rsidR="00D40002" w:rsidRPr="004449A3" w:rsidRDefault="00D40002" w:rsidP="00D40002">
      <w:pPr>
        <w:pStyle w:val="a3"/>
        <w:numPr>
          <w:ilvl w:val="0"/>
          <w:numId w:val="3"/>
        </w:numPr>
        <w:spacing w:line="276" w:lineRule="auto"/>
        <w:ind w:left="992"/>
        <w:rPr>
          <w:rFonts w:ascii="Times New Roman" w:hAnsi="Times New Roman"/>
          <w:sz w:val="24"/>
          <w:szCs w:val="24"/>
        </w:rPr>
      </w:pPr>
      <w:r w:rsidRPr="004449A3">
        <w:rPr>
          <w:rFonts w:ascii="Times New Roman" w:hAnsi="Times New Roman"/>
          <w:sz w:val="24"/>
          <w:szCs w:val="24"/>
        </w:rPr>
        <w:t xml:space="preserve">увеличение сроков освоения АООП НОО до 5 лет; </w:t>
      </w:r>
    </w:p>
    <w:p w:rsidR="00D40002" w:rsidRPr="004449A3" w:rsidRDefault="00D40002" w:rsidP="00D40002">
      <w:pPr>
        <w:pStyle w:val="a3"/>
        <w:numPr>
          <w:ilvl w:val="0"/>
          <w:numId w:val="3"/>
        </w:numPr>
        <w:spacing w:line="276" w:lineRule="auto"/>
        <w:ind w:left="992"/>
        <w:rPr>
          <w:rFonts w:ascii="Times New Roman" w:hAnsi="Times New Roman"/>
          <w:sz w:val="24"/>
          <w:szCs w:val="24"/>
        </w:rPr>
      </w:pPr>
      <w:r w:rsidRPr="004449A3">
        <w:rPr>
          <w:rFonts w:ascii="Times New Roman" w:hAnsi="Times New Roman"/>
          <w:sz w:val="24"/>
          <w:szCs w:val="24"/>
        </w:rPr>
        <w:t xml:space="preserve">гибкое варьирование организации процесса обучения путем расширения/сокращения содержания отдельных предметных областей, изменения количества учебных часов и использования соответствующих методик и технологий; </w:t>
      </w:r>
    </w:p>
    <w:p w:rsidR="00D40002" w:rsidRPr="004449A3" w:rsidRDefault="00D40002" w:rsidP="00D40002">
      <w:pPr>
        <w:pStyle w:val="a3"/>
        <w:numPr>
          <w:ilvl w:val="0"/>
          <w:numId w:val="3"/>
        </w:numPr>
        <w:spacing w:line="276" w:lineRule="auto"/>
        <w:ind w:left="992"/>
        <w:rPr>
          <w:rFonts w:ascii="Times New Roman" w:hAnsi="Times New Roman"/>
          <w:sz w:val="24"/>
          <w:szCs w:val="24"/>
        </w:rPr>
      </w:pPr>
      <w:r w:rsidRPr="004449A3">
        <w:rPr>
          <w:rFonts w:ascii="Times New Roman" w:hAnsi="Times New Roman"/>
          <w:sz w:val="24"/>
          <w:szCs w:val="24"/>
        </w:rPr>
        <w:t xml:space="preserve">упрощение системы учебно-познавательных задач, решаемых в процессе образования; </w:t>
      </w:r>
    </w:p>
    <w:p w:rsidR="00D40002" w:rsidRPr="004449A3" w:rsidRDefault="00D40002" w:rsidP="00D40002">
      <w:pPr>
        <w:pStyle w:val="a3"/>
        <w:numPr>
          <w:ilvl w:val="0"/>
          <w:numId w:val="3"/>
        </w:numPr>
        <w:spacing w:line="276" w:lineRule="auto"/>
        <w:ind w:left="992"/>
        <w:rPr>
          <w:rFonts w:ascii="Times New Roman" w:hAnsi="Times New Roman"/>
          <w:sz w:val="24"/>
          <w:szCs w:val="24"/>
        </w:rPr>
      </w:pPr>
      <w:r w:rsidRPr="004449A3">
        <w:rPr>
          <w:rFonts w:ascii="Times New Roman" w:hAnsi="Times New Roman"/>
          <w:sz w:val="24"/>
          <w:szCs w:val="24"/>
        </w:rPr>
        <w:t xml:space="preserve">организация процесса обучения с учетом специфики усвоения знаний, </w:t>
      </w:r>
    </w:p>
    <w:p w:rsidR="00D40002" w:rsidRPr="004449A3" w:rsidRDefault="00D40002" w:rsidP="00D40002">
      <w:pPr>
        <w:pStyle w:val="a3"/>
        <w:numPr>
          <w:ilvl w:val="0"/>
          <w:numId w:val="3"/>
        </w:numPr>
        <w:spacing w:line="276" w:lineRule="auto"/>
        <w:ind w:left="992"/>
        <w:rPr>
          <w:rFonts w:ascii="Times New Roman" w:hAnsi="Times New Roman"/>
          <w:sz w:val="24"/>
          <w:szCs w:val="24"/>
        </w:rPr>
      </w:pPr>
      <w:r w:rsidRPr="004449A3">
        <w:rPr>
          <w:rFonts w:ascii="Times New Roman" w:hAnsi="Times New Roman"/>
          <w:sz w:val="24"/>
          <w:szCs w:val="24"/>
        </w:rPr>
        <w:t xml:space="preserve">умений и навыков </w:t>
      </w:r>
      <w:proofErr w:type="gramStart"/>
      <w:r w:rsidRPr="004449A3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4449A3">
        <w:rPr>
          <w:rFonts w:ascii="Times New Roman" w:hAnsi="Times New Roman"/>
          <w:sz w:val="24"/>
          <w:szCs w:val="24"/>
        </w:rPr>
        <w:t xml:space="preserve"> с ТНР ("пошаговом»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индивидуальных недостатков развития); </w:t>
      </w:r>
    </w:p>
    <w:p w:rsidR="00D40002" w:rsidRPr="004449A3" w:rsidRDefault="00D40002" w:rsidP="00D40002">
      <w:pPr>
        <w:pStyle w:val="a3"/>
        <w:numPr>
          <w:ilvl w:val="0"/>
          <w:numId w:val="3"/>
        </w:numPr>
        <w:spacing w:line="276" w:lineRule="auto"/>
        <w:ind w:left="992"/>
        <w:rPr>
          <w:rFonts w:ascii="Times New Roman" w:hAnsi="Times New Roman"/>
          <w:sz w:val="24"/>
          <w:szCs w:val="24"/>
        </w:rPr>
      </w:pPr>
      <w:r w:rsidRPr="004449A3">
        <w:rPr>
          <w:rFonts w:ascii="Times New Roman" w:hAnsi="Times New Roman"/>
          <w:sz w:val="24"/>
          <w:szCs w:val="24"/>
        </w:rPr>
        <w:t xml:space="preserve">наглядно-действенный характер содержания образования; </w:t>
      </w:r>
    </w:p>
    <w:p w:rsidR="00D40002" w:rsidRPr="004449A3" w:rsidRDefault="00D40002" w:rsidP="00D40002">
      <w:pPr>
        <w:pStyle w:val="a3"/>
        <w:numPr>
          <w:ilvl w:val="0"/>
          <w:numId w:val="3"/>
        </w:numPr>
        <w:spacing w:line="276" w:lineRule="auto"/>
        <w:ind w:left="992"/>
        <w:rPr>
          <w:rFonts w:ascii="Times New Roman" w:hAnsi="Times New Roman"/>
          <w:sz w:val="24"/>
          <w:szCs w:val="24"/>
        </w:rPr>
      </w:pPr>
      <w:r w:rsidRPr="004449A3">
        <w:rPr>
          <w:rFonts w:ascii="Times New Roman" w:hAnsi="Times New Roman"/>
          <w:sz w:val="24"/>
          <w:szCs w:val="24"/>
        </w:rPr>
        <w:t xml:space="preserve">обеспечение </w:t>
      </w:r>
      <w:r w:rsidRPr="004449A3">
        <w:rPr>
          <w:rFonts w:ascii="Times New Roman" w:hAnsi="Times New Roman"/>
          <w:sz w:val="24"/>
          <w:szCs w:val="24"/>
        </w:rPr>
        <w:tab/>
        <w:t xml:space="preserve">непрерывного  контроля  за становлением </w:t>
      </w:r>
      <w:proofErr w:type="spellStart"/>
      <w:r w:rsidRPr="004449A3">
        <w:rPr>
          <w:rFonts w:ascii="Times New Roman" w:hAnsi="Times New Roman"/>
          <w:sz w:val="24"/>
          <w:szCs w:val="24"/>
        </w:rPr>
        <w:t>чебно-познавательной</w:t>
      </w:r>
      <w:proofErr w:type="spellEnd"/>
      <w:r w:rsidRPr="004449A3">
        <w:rPr>
          <w:rFonts w:ascii="Times New Roman" w:hAnsi="Times New Roman"/>
          <w:sz w:val="24"/>
          <w:szCs w:val="24"/>
        </w:rPr>
        <w:t xml:space="preserve"> деятельности обучающегося, продолжающегося </w:t>
      </w:r>
      <w:proofErr w:type="gramStart"/>
      <w:r w:rsidRPr="004449A3">
        <w:rPr>
          <w:rFonts w:ascii="Times New Roman" w:hAnsi="Times New Roman"/>
          <w:sz w:val="24"/>
          <w:szCs w:val="24"/>
        </w:rPr>
        <w:t>до</w:t>
      </w:r>
      <w:proofErr w:type="gramEnd"/>
    </w:p>
    <w:p w:rsidR="00D40002" w:rsidRPr="004449A3" w:rsidRDefault="00D40002" w:rsidP="00D40002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4449A3">
        <w:rPr>
          <w:rFonts w:ascii="Times New Roman" w:hAnsi="Times New Roman"/>
          <w:sz w:val="24"/>
          <w:szCs w:val="24"/>
        </w:rPr>
        <w:t xml:space="preserve">достижения уровня, позволяющего справляться с учебными заданиями самостоятельно; </w:t>
      </w:r>
    </w:p>
    <w:p w:rsidR="00D40002" w:rsidRPr="004449A3" w:rsidRDefault="00D40002" w:rsidP="00D40002">
      <w:pPr>
        <w:pStyle w:val="a3"/>
        <w:numPr>
          <w:ilvl w:val="0"/>
          <w:numId w:val="3"/>
        </w:numPr>
        <w:spacing w:line="276" w:lineRule="auto"/>
        <w:ind w:left="992"/>
        <w:rPr>
          <w:rFonts w:ascii="Times New Roman" w:hAnsi="Times New Roman"/>
          <w:sz w:val="24"/>
          <w:szCs w:val="24"/>
        </w:rPr>
      </w:pPr>
      <w:r w:rsidRPr="004449A3">
        <w:rPr>
          <w:rFonts w:ascii="Times New Roman" w:hAnsi="Times New Roman"/>
          <w:sz w:val="24"/>
          <w:szCs w:val="24"/>
        </w:rPr>
        <w:lastRenderedPageBreak/>
        <w:t xml:space="preserve">постоянная  помощь в осмыслении  и </w:t>
      </w:r>
      <w:r w:rsidRPr="004449A3">
        <w:rPr>
          <w:rFonts w:ascii="Times New Roman" w:hAnsi="Times New Roman"/>
          <w:sz w:val="24"/>
          <w:szCs w:val="24"/>
        </w:rPr>
        <w:tab/>
        <w:t xml:space="preserve">расширении </w:t>
      </w:r>
      <w:r w:rsidRPr="004449A3">
        <w:rPr>
          <w:rFonts w:ascii="Times New Roman" w:hAnsi="Times New Roman"/>
          <w:sz w:val="24"/>
          <w:szCs w:val="24"/>
        </w:rPr>
        <w:tab/>
        <w:t xml:space="preserve">контекста усваиваемых знаний, в закреплении и совершенствовании освоенных умений; </w:t>
      </w:r>
    </w:p>
    <w:p w:rsidR="00D40002" w:rsidRPr="004449A3" w:rsidRDefault="00D40002" w:rsidP="00D40002">
      <w:pPr>
        <w:pStyle w:val="a3"/>
        <w:numPr>
          <w:ilvl w:val="0"/>
          <w:numId w:val="3"/>
        </w:numPr>
        <w:spacing w:line="276" w:lineRule="auto"/>
        <w:ind w:left="992"/>
        <w:rPr>
          <w:rFonts w:ascii="Times New Roman" w:hAnsi="Times New Roman"/>
          <w:sz w:val="24"/>
          <w:szCs w:val="24"/>
        </w:rPr>
      </w:pPr>
      <w:r w:rsidRPr="004449A3">
        <w:rPr>
          <w:rFonts w:ascii="Times New Roman" w:hAnsi="Times New Roman"/>
          <w:sz w:val="24"/>
          <w:szCs w:val="24"/>
        </w:rPr>
        <w:t xml:space="preserve">специальное обучение «переносу» сформированных знаний и умений в новые ситуации взаимодействия с действительностью; </w:t>
      </w:r>
    </w:p>
    <w:p w:rsidR="00D40002" w:rsidRPr="004449A3" w:rsidRDefault="00D40002" w:rsidP="00D40002">
      <w:pPr>
        <w:spacing w:after="0"/>
        <w:ind w:left="992"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40002" w:rsidRPr="004449A3" w:rsidRDefault="00D40002" w:rsidP="00D40002">
      <w:pPr>
        <w:spacing w:after="0"/>
        <w:ind w:left="992"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449A3">
        <w:rPr>
          <w:rFonts w:ascii="Times New Roman" w:hAnsi="Times New Roman" w:cs="Times New Roman"/>
          <w:b/>
          <w:i/>
          <w:sz w:val="24"/>
          <w:szCs w:val="24"/>
        </w:rPr>
        <w:t>Коррекционно-развивающее значение учебного предмета</w:t>
      </w:r>
    </w:p>
    <w:p w:rsidR="00D40002" w:rsidRPr="004449A3" w:rsidRDefault="00D40002" w:rsidP="00D40002">
      <w:pPr>
        <w:autoSpaceDE w:val="0"/>
        <w:autoSpaceDN w:val="0"/>
        <w:adjustRightInd w:val="0"/>
        <w:spacing w:after="0"/>
        <w:ind w:left="992" w:firstLine="57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sz w:val="24"/>
          <w:szCs w:val="24"/>
        </w:rPr>
        <w:t xml:space="preserve">Учебный предмет </w:t>
      </w:r>
      <w:r w:rsidRPr="004449A3">
        <w:rPr>
          <w:rFonts w:ascii="Times New Roman" w:hAnsi="Times New Roman" w:cs="Times New Roman"/>
          <w:b/>
          <w:sz w:val="24"/>
          <w:szCs w:val="24"/>
        </w:rPr>
        <w:t>«Русский язык»</w:t>
      </w:r>
      <w:r w:rsidRPr="004449A3">
        <w:rPr>
          <w:rFonts w:ascii="Times New Roman" w:hAnsi="Times New Roman" w:cs="Times New Roman"/>
          <w:sz w:val="24"/>
          <w:szCs w:val="24"/>
        </w:rPr>
        <w:t xml:space="preserve"> является одним из основных в системе подготовки младшего школьника. Умение грамотно писать, излагать свои мысли, овладение читательской компетенцией необходимо для полноценной социализации ребенка. Позитивное отношение к правильной устной и письменной речи, которое необходимо поощрять с самого начала обучения, способствует формированию общей культуры. Поэтому овладение учебным предметом «Русский язык» оказывает положительное влияние на общую успеваемость школьника по всем предметным областям. Однако даже у школьника без ограничений по возможностям здоровья усвоение необходимого учебного содержания нередко вызывает трудности, которые связаны со сложностью организации речевой деятельности.  </w:t>
      </w:r>
    </w:p>
    <w:p w:rsidR="00D40002" w:rsidRPr="004449A3" w:rsidRDefault="00D40002" w:rsidP="00D40002">
      <w:pPr>
        <w:autoSpaceDE w:val="0"/>
        <w:autoSpaceDN w:val="0"/>
        <w:adjustRightInd w:val="0"/>
        <w:spacing w:after="0"/>
        <w:ind w:left="992" w:firstLine="57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sz w:val="24"/>
          <w:szCs w:val="24"/>
        </w:rPr>
        <w:t>При ТНР эти трудности многократно усиливаются. Дети, как правило, не слышат в слове отдельных звуков, не могут устанавливать их последовательность, плохо артикулируют, у них не сформированы необходимые навыки словоизменения (формы множественного числа) и словообразования, что приводи</w:t>
      </w:r>
      <w:proofErr w:type="gramStart"/>
      <w:r w:rsidRPr="004449A3">
        <w:rPr>
          <w:rFonts w:ascii="Times New Roman" w:hAnsi="Times New Roman" w:cs="Times New Roman"/>
          <w:sz w:val="24"/>
          <w:szCs w:val="24"/>
        </w:rPr>
        <w:t xml:space="preserve">т к </w:t>
      </w:r>
      <w:proofErr w:type="spellStart"/>
      <w:r w:rsidRPr="004449A3">
        <w:rPr>
          <w:rFonts w:ascii="Times New Roman" w:hAnsi="Times New Roman" w:cs="Times New Roman"/>
          <w:sz w:val="24"/>
          <w:szCs w:val="24"/>
        </w:rPr>
        <w:t>агра</w:t>
      </w:r>
      <w:proofErr w:type="gramEnd"/>
      <w:r w:rsidRPr="004449A3">
        <w:rPr>
          <w:rFonts w:ascii="Times New Roman" w:hAnsi="Times New Roman" w:cs="Times New Roman"/>
          <w:sz w:val="24"/>
          <w:szCs w:val="24"/>
        </w:rPr>
        <w:t>мматизму</w:t>
      </w:r>
      <w:proofErr w:type="spellEnd"/>
      <w:r w:rsidRPr="004449A3">
        <w:rPr>
          <w:rFonts w:ascii="Times New Roman" w:hAnsi="Times New Roman" w:cs="Times New Roman"/>
          <w:sz w:val="24"/>
          <w:szCs w:val="24"/>
        </w:rPr>
        <w:t xml:space="preserve"> (рассогласование слов в предложении в роде, числе, падеже) и смысловым ошибкам. У детей недостаточен интерес к звучащему слову, его следует стимулировать и поощрять. </w:t>
      </w:r>
    </w:p>
    <w:p w:rsidR="00D40002" w:rsidRPr="004449A3" w:rsidRDefault="00D40002" w:rsidP="00D40002">
      <w:pPr>
        <w:spacing w:after="0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0002" w:rsidRPr="004449A3" w:rsidRDefault="00D40002" w:rsidP="00D40002">
      <w:pPr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b/>
          <w:sz w:val="24"/>
          <w:szCs w:val="24"/>
        </w:rPr>
        <w:t>Обучение  детей с ТНР (вариант 5.1) строится на основе принципа коррекционно-развивающей направленности  учебно-воспитательного процесса</w:t>
      </w:r>
      <w:r w:rsidRPr="004449A3">
        <w:rPr>
          <w:rFonts w:ascii="Times New Roman" w:hAnsi="Times New Roman" w:cs="Times New Roman"/>
          <w:sz w:val="24"/>
          <w:szCs w:val="24"/>
        </w:rPr>
        <w:t>. То есть учебный материал учитывает особенности детей, на каждом уроке включаются задания, обеспечивающие восприятие учебного материала.</w:t>
      </w:r>
    </w:p>
    <w:p w:rsidR="00D40002" w:rsidRPr="004449A3" w:rsidRDefault="00D40002" w:rsidP="00D40002">
      <w:pPr>
        <w:spacing w:after="0"/>
        <w:ind w:left="99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sz w:val="24"/>
          <w:szCs w:val="24"/>
        </w:rPr>
        <w:t xml:space="preserve"> Реализуется через следующие </w:t>
      </w:r>
      <w:r w:rsidRPr="004449A3">
        <w:rPr>
          <w:rFonts w:ascii="Times New Roman" w:hAnsi="Times New Roman" w:cs="Times New Roman"/>
          <w:b/>
          <w:sz w:val="24"/>
          <w:szCs w:val="24"/>
          <w:u w:val="single"/>
        </w:rPr>
        <w:t>методы и формы</w:t>
      </w:r>
      <w:r w:rsidRPr="004449A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40002" w:rsidRPr="004449A3" w:rsidRDefault="00D40002" w:rsidP="00D40002">
      <w:pPr>
        <w:numPr>
          <w:ilvl w:val="0"/>
          <w:numId w:val="4"/>
        </w:numPr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sz w:val="24"/>
          <w:szCs w:val="24"/>
        </w:rPr>
        <w:t>обучение на интересе, на успехе, на доверии;</w:t>
      </w:r>
    </w:p>
    <w:p w:rsidR="00D40002" w:rsidRPr="004449A3" w:rsidRDefault="00D40002" w:rsidP="00D40002">
      <w:pPr>
        <w:numPr>
          <w:ilvl w:val="0"/>
          <w:numId w:val="5"/>
        </w:numPr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sz w:val="24"/>
          <w:szCs w:val="24"/>
        </w:rPr>
        <w:t>адаптация содержания, очищение от сложности подробностей и многообразия учебного материала;</w:t>
      </w:r>
    </w:p>
    <w:p w:rsidR="00D40002" w:rsidRPr="004449A3" w:rsidRDefault="00D40002" w:rsidP="00D40002">
      <w:pPr>
        <w:numPr>
          <w:ilvl w:val="0"/>
          <w:numId w:val="5"/>
        </w:numPr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sz w:val="24"/>
          <w:szCs w:val="24"/>
        </w:rPr>
        <w:t>одновременное подключение слуха, зрения, моторики, памяти и логического мышления в процессе восприятия материала;</w:t>
      </w:r>
    </w:p>
    <w:p w:rsidR="00D40002" w:rsidRPr="004449A3" w:rsidRDefault="00D40002" w:rsidP="00D40002">
      <w:pPr>
        <w:numPr>
          <w:ilvl w:val="0"/>
          <w:numId w:val="5"/>
        </w:numPr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sz w:val="24"/>
          <w:szCs w:val="24"/>
        </w:rPr>
        <w:t>использование опорных сигналов (ориентировочной основы действий);</w:t>
      </w:r>
    </w:p>
    <w:p w:rsidR="00D40002" w:rsidRPr="004449A3" w:rsidRDefault="00D40002" w:rsidP="00D40002">
      <w:pPr>
        <w:numPr>
          <w:ilvl w:val="0"/>
          <w:numId w:val="5"/>
        </w:numPr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sz w:val="24"/>
          <w:szCs w:val="24"/>
        </w:rPr>
        <w:t>формулирование определений по установленному образцу, применение алгоритмов;</w:t>
      </w:r>
    </w:p>
    <w:p w:rsidR="00D40002" w:rsidRPr="004449A3" w:rsidRDefault="00D40002" w:rsidP="00D40002">
      <w:pPr>
        <w:numPr>
          <w:ilvl w:val="0"/>
          <w:numId w:val="5"/>
        </w:numPr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49A3">
        <w:rPr>
          <w:rFonts w:ascii="Times New Roman" w:hAnsi="Times New Roman" w:cs="Times New Roman"/>
          <w:sz w:val="24"/>
          <w:szCs w:val="24"/>
        </w:rPr>
        <w:t>взаимообучение</w:t>
      </w:r>
      <w:proofErr w:type="spellEnd"/>
      <w:r w:rsidRPr="004449A3">
        <w:rPr>
          <w:rFonts w:ascii="Times New Roman" w:hAnsi="Times New Roman" w:cs="Times New Roman"/>
          <w:sz w:val="24"/>
          <w:szCs w:val="24"/>
        </w:rPr>
        <w:t>, диалогические методики;</w:t>
      </w:r>
    </w:p>
    <w:p w:rsidR="00D40002" w:rsidRPr="004449A3" w:rsidRDefault="00D40002" w:rsidP="00D40002">
      <w:pPr>
        <w:numPr>
          <w:ilvl w:val="0"/>
          <w:numId w:val="5"/>
        </w:numPr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sz w:val="24"/>
          <w:szCs w:val="24"/>
        </w:rPr>
        <w:t>комментированные упражнения;</w:t>
      </w:r>
    </w:p>
    <w:p w:rsidR="00D40002" w:rsidRPr="004449A3" w:rsidRDefault="00D40002" w:rsidP="00D40002">
      <w:pPr>
        <w:numPr>
          <w:ilvl w:val="0"/>
          <w:numId w:val="5"/>
        </w:numPr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sz w:val="24"/>
          <w:szCs w:val="24"/>
        </w:rPr>
        <w:t>оптимальность темпа с позиции полного усвоения.</w:t>
      </w:r>
    </w:p>
    <w:p w:rsidR="00D40002" w:rsidRPr="004449A3" w:rsidRDefault="00D40002" w:rsidP="00D40002">
      <w:pPr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</w:p>
    <w:p w:rsidR="00D40002" w:rsidRPr="004449A3" w:rsidRDefault="00D40002" w:rsidP="00D40002">
      <w:pPr>
        <w:spacing w:after="0"/>
        <w:ind w:left="992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4449A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Рекомендации по работе с  детьми  с ОВЗ: </w:t>
      </w:r>
    </w:p>
    <w:p w:rsidR="00D40002" w:rsidRPr="004449A3" w:rsidRDefault="00D40002" w:rsidP="00D40002">
      <w:pPr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49A3">
        <w:rPr>
          <w:rFonts w:ascii="Times New Roman" w:eastAsia="Times New Roman" w:hAnsi="Times New Roman" w:cs="Times New Roman"/>
          <w:color w:val="000000"/>
          <w:sz w:val="24"/>
          <w:szCs w:val="24"/>
        </w:rPr>
        <w:t>- проведение занятий в непринуждённой форме с установкой на успех каждого ученика;</w:t>
      </w:r>
    </w:p>
    <w:p w:rsidR="00D40002" w:rsidRPr="004449A3" w:rsidRDefault="00D40002" w:rsidP="00D40002">
      <w:pPr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49A3">
        <w:rPr>
          <w:rFonts w:ascii="Times New Roman" w:eastAsia="Times New Roman" w:hAnsi="Times New Roman" w:cs="Times New Roman"/>
          <w:color w:val="000000"/>
          <w:sz w:val="24"/>
          <w:szCs w:val="24"/>
        </w:rPr>
        <w:t>- учёт психофизических, личностных особенностей;</w:t>
      </w:r>
    </w:p>
    <w:p w:rsidR="00D40002" w:rsidRPr="004449A3" w:rsidRDefault="00D40002" w:rsidP="00D40002">
      <w:pPr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49A3">
        <w:rPr>
          <w:rFonts w:ascii="Times New Roman" w:eastAsia="Times New Roman" w:hAnsi="Times New Roman" w:cs="Times New Roman"/>
          <w:color w:val="000000"/>
          <w:sz w:val="24"/>
          <w:szCs w:val="24"/>
        </w:rPr>
        <w:t>- опора на компенсаторные возможности и зону ближайшего развития</w:t>
      </w:r>
      <w:proofErr w:type="gramStart"/>
      <w:r w:rsidRPr="004449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</w:p>
    <w:p w:rsidR="00D40002" w:rsidRPr="004449A3" w:rsidRDefault="00D40002" w:rsidP="00D40002">
      <w:pPr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49A3">
        <w:rPr>
          <w:rFonts w:ascii="Times New Roman" w:eastAsia="Times New Roman" w:hAnsi="Times New Roman" w:cs="Times New Roman"/>
          <w:color w:val="000000"/>
          <w:sz w:val="24"/>
          <w:szCs w:val="24"/>
        </w:rPr>
        <w:t>- смена видов деятельности каждые 15-20 минут с целью предупреждения утомления и охранительного торможения;</w:t>
      </w:r>
    </w:p>
    <w:p w:rsidR="00D40002" w:rsidRPr="004449A3" w:rsidRDefault="00D40002" w:rsidP="00D40002">
      <w:pPr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49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соблюдение принципа от простого к </w:t>
      </w:r>
      <w:proofErr w:type="gramStart"/>
      <w:r w:rsidRPr="004449A3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сложному</w:t>
      </w:r>
      <w:proofErr w:type="gramEnd"/>
      <w:r w:rsidRPr="004449A3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002" w:rsidRPr="004449A3" w:rsidRDefault="00D40002" w:rsidP="00D40002">
      <w:pPr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49A3">
        <w:rPr>
          <w:rFonts w:ascii="Times New Roman" w:eastAsia="Times New Roman" w:hAnsi="Times New Roman" w:cs="Times New Roman"/>
          <w:color w:val="000000"/>
          <w:sz w:val="24"/>
          <w:szCs w:val="24"/>
        </w:rPr>
        <w:t>- переход к следующему изучению материала только после усвоения предыдущего;</w:t>
      </w:r>
    </w:p>
    <w:p w:rsidR="00D40002" w:rsidRPr="004449A3" w:rsidRDefault="00D40002" w:rsidP="00D40002">
      <w:pPr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49A3">
        <w:rPr>
          <w:rFonts w:ascii="Times New Roman" w:eastAsia="Times New Roman" w:hAnsi="Times New Roman" w:cs="Times New Roman"/>
          <w:color w:val="000000"/>
          <w:sz w:val="24"/>
          <w:szCs w:val="24"/>
        </w:rPr>
        <w:t>- поощрение малейших успехов детей, тактичная помощь, развитие веры в собственные силы и возможности</w:t>
      </w:r>
    </w:p>
    <w:p w:rsidR="00D40002" w:rsidRPr="004449A3" w:rsidRDefault="00D40002" w:rsidP="00D40002">
      <w:pPr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sz w:val="24"/>
          <w:szCs w:val="24"/>
        </w:rPr>
        <w:t xml:space="preserve">-создать особые условия; </w:t>
      </w:r>
    </w:p>
    <w:p w:rsidR="00D40002" w:rsidRPr="004449A3" w:rsidRDefault="00D40002" w:rsidP="00D40002">
      <w:pPr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sz w:val="24"/>
          <w:szCs w:val="24"/>
        </w:rPr>
        <w:t xml:space="preserve">- изменить – усилить способы подачи учебной информации (показ на доске + карточка и др.); </w:t>
      </w:r>
    </w:p>
    <w:p w:rsidR="00D40002" w:rsidRPr="004449A3" w:rsidRDefault="00D40002" w:rsidP="00D40002">
      <w:pPr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sz w:val="24"/>
          <w:szCs w:val="24"/>
        </w:rPr>
        <w:t xml:space="preserve">- формы опроса - </w:t>
      </w:r>
      <w:proofErr w:type="gramStart"/>
      <w:r w:rsidRPr="004449A3">
        <w:rPr>
          <w:rFonts w:ascii="Times New Roman" w:hAnsi="Times New Roman" w:cs="Times New Roman"/>
          <w:sz w:val="24"/>
          <w:szCs w:val="24"/>
        </w:rPr>
        <w:t>письменный</w:t>
      </w:r>
      <w:proofErr w:type="gramEnd"/>
      <w:r w:rsidRPr="004449A3">
        <w:rPr>
          <w:rFonts w:ascii="Times New Roman" w:hAnsi="Times New Roman" w:cs="Times New Roman"/>
          <w:sz w:val="24"/>
          <w:szCs w:val="24"/>
        </w:rPr>
        <w:t>, устные ответы, работа по индивидуальным карточкам;</w:t>
      </w:r>
      <w:r w:rsidRPr="004449A3">
        <w:rPr>
          <w:rFonts w:ascii="Times New Roman" w:hAnsi="Times New Roman" w:cs="Times New Roman"/>
          <w:sz w:val="24"/>
          <w:szCs w:val="24"/>
        </w:rPr>
        <w:tab/>
      </w:r>
      <w:r w:rsidRPr="004449A3">
        <w:rPr>
          <w:rFonts w:ascii="Times New Roman" w:hAnsi="Times New Roman" w:cs="Times New Roman"/>
          <w:sz w:val="24"/>
          <w:szCs w:val="24"/>
        </w:rPr>
        <w:tab/>
      </w:r>
      <w:r w:rsidRPr="004449A3">
        <w:rPr>
          <w:rFonts w:ascii="Times New Roman" w:hAnsi="Times New Roman" w:cs="Times New Roman"/>
          <w:sz w:val="24"/>
          <w:szCs w:val="24"/>
        </w:rPr>
        <w:tab/>
      </w:r>
    </w:p>
    <w:p w:rsidR="00D40002" w:rsidRPr="004449A3" w:rsidRDefault="00D40002" w:rsidP="00D40002">
      <w:pPr>
        <w:spacing w:after="0"/>
        <w:ind w:left="99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449A3">
        <w:rPr>
          <w:rFonts w:ascii="Times New Roman" w:hAnsi="Times New Roman" w:cs="Times New Roman"/>
          <w:sz w:val="24"/>
          <w:szCs w:val="24"/>
          <w:u w:val="single"/>
        </w:rPr>
        <w:t>Виды деятельности:</w:t>
      </w:r>
    </w:p>
    <w:p w:rsidR="00D40002" w:rsidRPr="004449A3" w:rsidRDefault="00D40002" w:rsidP="00D40002">
      <w:pPr>
        <w:numPr>
          <w:ilvl w:val="0"/>
          <w:numId w:val="6"/>
        </w:numPr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sz w:val="24"/>
          <w:szCs w:val="24"/>
        </w:rPr>
        <w:t>индивидуальная и коллективная учебная деятельность</w:t>
      </w:r>
    </w:p>
    <w:p w:rsidR="00D40002" w:rsidRPr="004449A3" w:rsidRDefault="00D40002" w:rsidP="00D40002">
      <w:pPr>
        <w:numPr>
          <w:ilvl w:val="0"/>
          <w:numId w:val="6"/>
        </w:numPr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sz w:val="24"/>
          <w:szCs w:val="24"/>
        </w:rPr>
        <w:t>проектная деятельность, ориентированная на создание социально- значимого продукта</w:t>
      </w:r>
    </w:p>
    <w:p w:rsidR="00D40002" w:rsidRPr="004449A3" w:rsidRDefault="00D40002" w:rsidP="00D40002">
      <w:pPr>
        <w:numPr>
          <w:ilvl w:val="0"/>
          <w:numId w:val="6"/>
        </w:numPr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sz w:val="24"/>
          <w:szCs w:val="24"/>
        </w:rPr>
        <w:t>социальная деятельность</w:t>
      </w:r>
    </w:p>
    <w:p w:rsidR="00D40002" w:rsidRPr="004449A3" w:rsidRDefault="00D40002" w:rsidP="00D40002">
      <w:pPr>
        <w:numPr>
          <w:ilvl w:val="0"/>
          <w:numId w:val="6"/>
        </w:numPr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sz w:val="24"/>
          <w:szCs w:val="24"/>
        </w:rPr>
        <w:t>творческая деятельность</w:t>
      </w:r>
    </w:p>
    <w:bookmarkEnd w:id="0"/>
    <w:p w:rsidR="004F3EDB" w:rsidRPr="004449A3" w:rsidRDefault="004F3EDB" w:rsidP="004F3ED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ОБРАЗОВАТЕЛЬНЫЕ РЕЗУЛЬТАТЫ</w:t>
      </w:r>
    </w:p>
    <w:p w:rsidR="004F3EDB" w:rsidRPr="004449A3" w:rsidRDefault="004F3EDB" w:rsidP="004F3ED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F3EDB" w:rsidRPr="004449A3" w:rsidRDefault="004F3EDB" w:rsidP="004F3E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 личностных, </w:t>
      </w:r>
      <w:proofErr w:type="spell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4F3EDB" w:rsidRPr="004449A3" w:rsidRDefault="004F3EDB" w:rsidP="004F3ED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F3EDB" w:rsidRPr="004449A3" w:rsidRDefault="004F3EDB" w:rsidP="004F3ED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4F3EDB" w:rsidRPr="004449A3" w:rsidRDefault="004F3EDB" w:rsidP="004F3ED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F3EDB" w:rsidRPr="004449A3" w:rsidRDefault="004F3EDB" w:rsidP="004F3E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предмета «Русский язык» в начальной школе </w:t>
      </w:r>
      <w:proofErr w:type="gram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4F3EDB" w:rsidRPr="004449A3" w:rsidRDefault="004F3EDB" w:rsidP="004F3ED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4449A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F3EDB" w:rsidRPr="004449A3" w:rsidRDefault="004F3EDB" w:rsidP="004F3ED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4F3EDB" w:rsidRPr="004449A3" w:rsidRDefault="004F3EDB" w:rsidP="004F3ED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4F3EDB" w:rsidRPr="004449A3" w:rsidRDefault="004F3EDB" w:rsidP="004F3ED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4F3EDB" w:rsidRPr="004449A3" w:rsidRDefault="004F3EDB" w:rsidP="004F3ED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уважения к своему и другим народам, </w:t>
      </w:r>
      <w:proofErr w:type="gram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формируемое</w:t>
      </w:r>
      <w:proofErr w:type="gramEnd"/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 на основе примеров из текстов, с которыми идёт работа на уроках русского языка;</w:t>
      </w:r>
    </w:p>
    <w:p w:rsidR="004F3EDB" w:rsidRPr="004449A3" w:rsidRDefault="004F3EDB" w:rsidP="004F3ED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нравственноэтических</w:t>
      </w:r>
      <w:proofErr w:type="spellEnd"/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4F3EDB" w:rsidRPr="004449A3" w:rsidRDefault="004F3EDB" w:rsidP="004F3ED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</w:t>
      </w:r>
      <w:r w:rsidRPr="004449A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F3EDB" w:rsidRPr="004449A3" w:rsidRDefault="004F3EDB" w:rsidP="004F3ED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языка как одной из главных духовно-нравственных ценностей народа; </w:t>
      </w:r>
    </w:p>
    <w:p w:rsidR="004F3EDB" w:rsidRPr="004449A3" w:rsidRDefault="004F3EDB" w:rsidP="004F3ED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признание индивидуальности каждого человека с опорой на собственный жизненный и читательский опыт;</w:t>
      </w:r>
    </w:p>
    <w:p w:rsidR="004F3EDB" w:rsidRPr="004449A3" w:rsidRDefault="004F3EDB" w:rsidP="004F3ED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дств дл</w:t>
      </w:r>
      <w:proofErr w:type="gramEnd"/>
      <w:r w:rsidRPr="004449A3">
        <w:rPr>
          <w:rFonts w:ascii="Times New Roman" w:hAnsi="Times New Roman" w:cs="Times New Roman"/>
          <w:color w:val="000000"/>
          <w:sz w:val="24"/>
          <w:szCs w:val="24"/>
        </w:rPr>
        <w:t>я выражения своего состояния и чувств;</w:t>
      </w:r>
    </w:p>
    <w:p w:rsidR="004F3EDB" w:rsidRPr="004449A3" w:rsidRDefault="004F3EDB" w:rsidP="004F3ED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4F3EDB" w:rsidRPr="004449A3" w:rsidRDefault="004F3EDB" w:rsidP="004F3ED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4449A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F3EDB" w:rsidRPr="004449A3" w:rsidRDefault="004F3EDB" w:rsidP="004F3ED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F3EDB" w:rsidRPr="004449A3" w:rsidRDefault="004F3EDB" w:rsidP="004F3ED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4F3EDB" w:rsidRPr="004449A3" w:rsidRDefault="004F3EDB" w:rsidP="004F3ED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 w:rsidRPr="004449A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F3EDB" w:rsidRPr="004449A3" w:rsidRDefault="004F3EDB" w:rsidP="004F3ED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4F3EDB" w:rsidRPr="004449A3" w:rsidRDefault="004F3EDB" w:rsidP="004F3ED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4F3EDB" w:rsidRPr="004449A3" w:rsidRDefault="004F3EDB" w:rsidP="004F3ED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</w:t>
      </w:r>
      <w:r w:rsidRPr="004449A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F3EDB" w:rsidRPr="004449A3" w:rsidRDefault="004F3EDB" w:rsidP="004F3ED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4F3EDB" w:rsidRPr="004449A3" w:rsidRDefault="004F3EDB" w:rsidP="004F3ED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4449A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F3EDB" w:rsidRPr="004449A3" w:rsidRDefault="004F3EDB" w:rsidP="004F3ED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природе, формируемое в процессе работы с текстами;</w:t>
      </w:r>
    </w:p>
    <w:p w:rsidR="004F3EDB" w:rsidRPr="004449A3" w:rsidRDefault="004F3EDB" w:rsidP="004F3ED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неприятие действий, приносящих вред природе;</w:t>
      </w:r>
    </w:p>
    <w:p w:rsidR="004F3EDB" w:rsidRPr="004449A3" w:rsidRDefault="004F3EDB" w:rsidP="004F3ED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</w:t>
      </w:r>
      <w:r w:rsidRPr="004449A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F3EDB" w:rsidRPr="004449A3" w:rsidRDefault="004F3EDB" w:rsidP="004F3EDB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4F3EDB" w:rsidRPr="004449A3" w:rsidRDefault="004F3EDB" w:rsidP="004F3EDB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4F3EDB" w:rsidRPr="004449A3" w:rsidRDefault="004F3EDB" w:rsidP="004F3ED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F3EDB" w:rsidRPr="004449A3" w:rsidRDefault="004F3EDB" w:rsidP="004F3ED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4F3EDB" w:rsidRPr="004449A3" w:rsidRDefault="004F3EDB" w:rsidP="004F3ED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F3EDB" w:rsidRPr="004449A3" w:rsidRDefault="004F3EDB" w:rsidP="004F3E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F3EDB" w:rsidRPr="004449A3" w:rsidRDefault="004F3EDB" w:rsidP="004F3E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4449A3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 как часть познавательных универсальных учебных действий</w:t>
      </w:r>
      <w:r w:rsidRPr="004449A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F3EDB" w:rsidRPr="004449A3" w:rsidRDefault="004F3EDB" w:rsidP="004F3EDB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частеречная</w:t>
      </w:r>
      <w:proofErr w:type="spellEnd"/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4F3EDB" w:rsidRPr="004449A3" w:rsidRDefault="004F3EDB" w:rsidP="004F3EDB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объединять объекты (языковые единицы) по определённому признаку;</w:t>
      </w:r>
    </w:p>
    <w:p w:rsidR="004F3EDB" w:rsidRPr="004449A3" w:rsidRDefault="004F3EDB" w:rsidP="004F3EDB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4F3EDB" w:rsidRPr="004449A3" w:rsidRDefault="004F3EDB" w:rsidP="004F3EDB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4F3EDB" w:rsidRPr="004449A3" w:rsidRDefault="004F3EDB" w:rsidP="004F3EDB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4F3EDB" w:rsidRPr="004449A3" w:rsidRDefault="004F3EDB" w:rsidP="004F3EDB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устанавливать </w:t>
      </w:r>
      <w:proofErr w:type="spell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причинноследственные</w:t>
      </w:r>
      <w:proofErr w:type="spellEnd"/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 связи в ситуациях наблюдения за языковым материалом, делать выводы.</w:t>
      </w:r>
    </w:p>
    <w:p w:rsidR="004F3EDB" w:rsidRPr="004449A3" w:rsidRDefault="004F3EDB" w:rsidP="004F3E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4449A3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 как часть познавательных универсальных учебных действий</w:t>
      </w:r>
      <w:r w:rsidRPr="004449A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F3EDB" w:rsidRPr="004449A3" w:rsidRDefault="004F3EDB" w:rsidP="004F3ED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с помощью учителя формулировать цель, планировать изменения языкового объекта, речевой ситуации;</w:t>
      </w:r>
    </w:p>
    <w:p w:rsidR="004F3EDB" w:rsidRPr="004449A3" w:rsidRDefault="004F3EDB" w:rsidP="004F3ED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несколько вариантов выполнения задания, выбирать наиболее </w:t>
      </w:r>
      <w:proofErr w:type="gram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целесообразный</w:t>
      </w:r>
      <w:proofErr w:type="gramEnd"/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 (на основе предложенных критериев);</w:t>
      </w:r>
    </w:p>
    <w:p w:rsidR="004F3EDB" w:rsidRPr="004449A3" w:rsidRDefault="004F3EDB" w:rsidP="004F3ED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проводить по предложенному плану несложное лингвистическое </w:t>
      </w:r>
      <w:proofErr w:type="spell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миниисследование</w:t>
      </w:r>
      <w:proofErr w:type="spellEnd"/>
      <w:r w:rsidRPr="004449A3">
        <w:rPr>
          <w:rFonts w:ascii="Times New Roman" w:hAnsi="Times New Roman" w:cs="Times New Roman"/>
          <w:color w:val="000000"/>
          <w:sz w:val="24"/>
          <w:szCs w:val="24"/>
        </w:rPr>
        <w:t>, выполнять по предложенному плану проектное задание;</w:t>
      </w:r>
    </w:p>
    <w:p w:rsidR="004F3EDB" w:rsidRPr="004449A3" w:rsidRDefault="004F3EDB" w:rsidP="004F3ED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4F3EDB" w:rsidRPr="004449A3" w:rsidRDefault="004F3EDB" w:rsidP="004F3ED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F3EDB" w:rsidRPr="004449A3" w:rsidRDefault="004F3EDB" w:rsidP="004F3E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4449A3">
        <w:rPr>
          <w:rFonts w:ascii="Times New Roman" w:hAnsi="Times New Roman" w:cs="Times New Roman"/>
          <w:b/>
          <w:color w:val="000000"/>
          <w:sz w:val="24"/>
          <w:szCs w:val="24"/>
        </w:rPr>
        <w:t>работать с информацией как часть познавательных универсальных учебных действий</w:t>
      </w:r>
      <w:r w:rsidRPr="004449A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F3EDB" w:rsidRPr="004449A3" w:rsidRDefault="004F3EDB" w:rsidP="004F3EDB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4F3EDB" w:rsidRPr="004449A3" w:rsidRDefault="004F3EDB" w:rsidP="004F3EDB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4F3EDB" w:rsidRPr="004449A3" w:rsidRDefault="004F3EDB" w:rsidP="004F3EDB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4F3EDB" w:rsidRPr="004449A3" w:rsidRDefault="004F3EDB" w:rsidP="004F3EDB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4F3EDB" w:rsidRPr="004449A3" w:rsidRDefault="004F3EDB" w:rsidP="004F3EDB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F3EDB" w:rsidRPr="004449A3" w:rsidRDefault="004F3EDB" w:rsidP="004F3EDB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4F3EDB" w:rsidRPr="004449A3" w:rsidRDefault="004F3EDB" w:rsidP="004F3E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4449A3">
        <w:rPr>
          <w:rFonts w:ascii="Times New Roman" w:hAnsi="Times New Roman" w:cs="Times New Roman"/>
          <w:b/>
          <w:color w:val="000000"/>
          <w:sz w:val="24"/>
          <w:szCs w:val="24"/>
        </w:rPr>
        <w:t>общения как часть коммуникативных универсальных учебных действий</w:t>
      </w:r>
      <w:r w:rsidRPr="004449A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F3EDB" w:rsidRPr="004449A3" w:rsidRDefault="004F3EDB" w:rsidP="004F3EDB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F3EDB" w:rsidRPr="004449A3" w:rsidRDefault="004F3EDB" w:rsidP="004F3EDB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 w:rsidR="004F3EDB" w:rsidRPr="004449A3" w:rsidRDefault="004F3EDB" w:rsidP="004F3EDB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4F3EDB" w:rsidRPr="004449A3" w:rsidRDefault="004F3EDB" w:rsidP="004F3EDB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корректно и </w:t>
      </w:r>
      <w:proofErr w:type="spell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аргументированно</w:t>
      </w:r>
      <w:proofErr w:type="spellEnd"/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 высказывать своё мнение;</w:t>
      </w:r>
    </w:p>
    <w:p w:rsidR="004F3EDB" w:rsidRPr="004449A3" w:rsidRDefault="004F3EDB" w:rsidP="004F3EDB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4F3EDB" w:rsidRPr="004449A3" w:rsidRDefault="004F3EDB" w:rsidP="004F3EDB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4F3EDB" w:rsidRPr="004449A3" w:rsidRDefault="004F3EDB" w:rsidP="004F3EDB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миниисследования</w:t>
      </w:r>
      <w:proofErr w:type="spellEnd"/>
      <w:r w:rsidRPr="004449A3">
        <w:rPr>
          <w:rFonts w:ascii="Times New Roman" w:hAnsi="Times New Roman" w:cs="Times New Roman"/>
          <w:color w:val="000000"/>
          <w:sz w:val="24"/>
          <w:szCs w:val="24"/>
        </w:rPr>
        <w:t>, проектного задания;</w:t>
      </w:r>
    </w:p>
    <w:p w:rsidR="004F3EDB" w:rsidRPr="004449A3" w:rsidRDefault="004F3EDB" w:rsidP="004F3EDB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подбирать иллюстративный материал (рисунки, фото, плакаты) к тексту выступления.</w:t>
      </w:r>
    </w:p>
    <w:p w:rsidR="004F3EDB" w:rsidRPr="004449A3" w:rsidRDefault="004F3EDB" w:rsidP="004F3E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4449A3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самоорганизации как части регулятивных универсальных учебных действий</w:t>
      </w:r>
      <w:r w:rsidRPr="004449A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F3EDB" w:rsidRPr="004449A3" w:rsidRDefault="004F3EDB" w:rsidP="004F3EDB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4F3EDB" w:rsidRPr="004449A3" w:rsidRDefault="004F3EDB" w:rsidP="004F3EDB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4F3EDB" w:rsidRPr="004449A3" w:rsidRDefault="004F3EDB" w:rsidP="004F3E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4449A3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самоконтроля как части регулятивных универсальных учебных действий</w:t>
      </w:r>
      <w:r w:rsidRPr="004449A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F3EDB" w:rsidRPr="004449A3" w:rsidRDefault="004F3EDB" w:rsidP="004F3EDB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причины успеха (неудач) учебной деятельности;</w:t>
      </w:r>
    </w:p>
    <w:p w:rsidR="004F3EDB" w:rsidRPr="004449A3" w:rsidRDefault="004F3EDB" w:rsidP="004F3EDB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корректировать свои учебные действия для преодоления речевых и орфографических ошибок;</w:t>
      </w:r>
    </w:p>
    <w:p w:rsidR="004F3EDB" w:rsidRPr="004449A3" w:rsidRDefault="004F3EDB" w:rsidP="004F3EDB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4F3EDB" w:rsidRPr="004449A3" w:rsidRDefault="004F3EDB" w:rsidP="004F3EDB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4F3EDB" w:rsidRPr="004449A3" w:rsidRDefault="004F3EDB" w:rsidP="004F3EDB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4F3EDB" w:rsidRPr="004449A3" w:rsidRDefault="004F3EDB" w:rsidP="004F3E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4449A3">
        <w:rPr>
          <w:rFonts w:ascii="Times New Roman" w:hAnsi="Times New Roman" w:cs="Times New Roman"/>
          <w:b/>
          <w:color w:val="000000"/>
          <w:sz w:val="24"/>
          <w:szCs w:val="24"/>
        </w:rPr>
        <w:t>совместной деятельности:</w:t>
      </w:r>
    </w:p>
    <w:p w:rsidR="004F3EDB" w:rsidRPr="004449A3" w:rsidRDefault="004F3EDB" w:rsidP="004F3EDB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4F3EDB" w:rsidRPr="004449A3" w:rsidRDefault="004F3EDB" w:rsidP="004F3EDB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F3EDB" w:rsidRPr="004449A3" w:rsidRDefault="004F3EDB" w:rsidP="004F3EDB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:rsidR="004F3EDB" w:rsidRPr="004449A3" w:rsidRDefault="004F3EDB" w:rsidP="004F3EDB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ответственно выполнять свою часть работы;</w:t>
      </w:r>
    </w:p>
    <w:p w:rsidR="004F3EDB" w:rsidRPr="004449A3" w:rsidRDefault="004F3EDB" w:rsidP="004F3EDB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оценивать свой вклад в общий результат;</w:t>
      </w:r>
    </w:p>
    <w:p w:rsidR="004F3EDB" w:rsidRPr="004449A3" w:rsidRDefault="004F3EDB" w:rsidP="004F3EDB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совместные проектные задания с опорой на предложенные образцы. </w:t>
      </w:r>
    </w:p>
    <w:p w:rsidR="004F3EDB" w:rsidRPr="004449A3" w:rsidRDefault="004F3EDB" w:rsidP="004F3ED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F3EDB" w:rsidRPr="004449A3" w:rsidRDefault="004F3EDB" w:rsidP="004F3ED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4F3EDB" w:rsidRPr="004449A3" w:rsidRDefault="004F3EDB" w:rsidP="004F3ED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3EDB" w:rsidRPr="004449A3" w:rsidRDefault="004F3EDB" w:rsidP="004F3ED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p w:rsidR="004F3EDB" w:rsidRPr="004449A3" w:rsidRDefault="004F3EDB" w:rsidP="004F3ED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во </w:t>
      </w:r>
      <w:r w:rsidRPr="004449A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втором классе </w:t>
      </w:r>
      <w:proofErr w:type="gram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 научится:</w:t>
      </w:r>
    </w:p>
    <w:p w:rsidR="004F3EDB" w:rsidRPr="004449A3" w:rsidRDefault="004F3EDB" w:rsidP="004F3ED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осознавать язык как основное средство общения;</w:t>
      </w:r>
    </w:p>
    <w:p w:rsidR="004F3EDB" w:rsidRPr="004449A3" w:rsidRDefault="004F3EDB" w:rsidP="004F3ED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lastRenderedPageBreak/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4F3EDB" w:rsidRPr="004449A3" w:rsidRDefault="004F3EDB" w:rsidP="004F3ED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определять количество слогов в слове; делить слово на слоги (в том числе слова со стечением согласных);</w:t>
      </w:r>
    </w:p>
    <w:p w:rsidR="004F3EDB" w:rsidRPr="004449A3" w:rsidRDefault="004F3EDB" w:rsidP="004F3ED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устанавливать соотношение звукового и буквенного состава слова, в том числе с учётом функций букв е, ё, </w:t>
      </w:r>
      <w:proofErr w:type="spell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ю</w:t>
      </w:r>
      <w:proofErr w:type="spellEnd"/>
      <w:r w:rsidRPr="004449A3">
        <w:rPr>
          <w:rFonts w:ascii="Times New Roman" w:hAnsi="Times New Roman" w:cs="Times New Roman"/>
          <w:color w:val="000000"/>
          <w:sz w:val="24"/>
          <w:szCs w:val="24"/>
        </w:rPr>
        <w:t>, я;</w:t>
      </w:r>
    </w:p>
    <w:p w:rsidR="004F3EDB" w:rsidRPr="004449A3" w:rsidRDefault="004F3EDB" w:rsidP="004F3ED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обозначать на письме мягкость согласных звуков буквой мягкий знак в середине слова;</w:t>
      </w:r>
    </w:p>
    <w:p w:rsidR="004F3EDB" w:rsidRPr="004449A3" w:rsidRDefault="004F3EDB" w:rsidP="004F3ED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находить однокоренные слова;</w:t>
      </w:r>
    </w:p>
    <w:p w:rsidR="004F3EDB" w:rsidRPr="004449A3" w:rsidRDefault="004F3EDB" w:rsidP="004F3ED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выделять в слове корень (простые случаи);</w:t>
      </w:r>
    </w:p>
    <w:p w:rsidR="004F3EDB" w:rsidRPr="004449A3" w:rsidRDefault="004F3EDB" w:rsidP="004F3ED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выделять в слове окончание;</w:t>
      </w:r>
    </w:p>
    <w:p w:rsidR="004F3EDB" w:rsidRPr="004449A3" w:rsidRDefault="004F3EDB" w:rsidP="004F3ED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4F3EDB" w:rsidRPr="004449A3" w:rsidRDefault="004F3EDB" w:rsidP="004F3ED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распознавать слова, отвечающие на вопросы «кто?», «что?»;</w:t>
      </w:r>
    </w:p>
    <w:p w:rsidR="004F3EDB" w:rsidRPr="004449A3" w:rsidRDefault="004F3EDB" w:rsidP="004F3ED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распознавать слова, отвечающие на вопросы «что делать?», «что сделать?» и другие;</w:t>
      </w:r>
    </w:p>
    <w:p w:rsidR="004F3EDB" w:rsidRPr="004449A3" w:rsidRDefault="004F3EDB" w:rsidP="004F3ED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слова, отвечающие на </w:t>
      </w:r>
      <w:proofErr w:type="gram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вопросы</w:t>
      </w:r>
      <w:proofErr w:type="gramEnd"/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 «какой?», «какая?», «какое?», «какие?»;</w:t>
      </w:r>
    </w:p>
    <w:p w:rsidR="004F3EDB" w:rsidRPr="004449A3" w:rsidRDefault="004F3EDB" w:rsidP="004F3ED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4F3EDB" w:rsidRPr="004449A3" w:rsidRDefault="004F3EDB" w:rsidP="004F3ED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находить место орфограммы в слове и между словами на изученные правила;</w:t>
      </w:r>
    </w:p>
    <w:p w:rsidR="004F3EDB" w:rsidRPr="004449A3" w:rsidRDefault="004F3EDB" w:rsidP="004F3ED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изученные правила правописания, в том числе: сочетания </w:t>
      </w:r>
      <w:proofErr w:type="spell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чк</w:t>
      </w:r>
      <w:proofErr w:type="spellEnd"/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чн</w:t>
      </w:r>
      <w:proofErr w:type="spellEnd"/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чт</w:t>
      </w:r>
      <w:proofErr w:type="spellEnd"/>
      <w:proofErr w:type="gramEnd"/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proofErr w:type="spell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щн</w:t>
      </w:r>
      <w:proofErr w:type="spellEnd"/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нч</w:t>
      </w:r>
      <w:proofErr w:type="spellEnd"/>
      <w:r w:rsidRPr="004449A3">
        <w:rPr>
          <w:rFonts w:ascii="Times New Roman" w:hAnsi="Times New Roman" w:cs="Times New Roman"/>
          <w:color w:val="000000"/>
          <w:sz w:val="24"/>
          <w:szCs w:val="24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4F3EDB" w:rsidRPr="004449A3" w:rsidRDefault="004F3EDB" w:rsidP="004F3ED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правильно списывать (без пропусков и искажений букв) слова и предложения, тексты объёмом не более 50 слов;</w:t>
      </w:r>
    </w:p>
    <w:p w:rsidR="004F3EDB" w:rsidRPr="004449A3" w:rsidRDefault="004F3EDB" w:rsidP="004F3ED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4F3EDB" w:rsidRPr="004449A3" w:rsidRDefault="004F3EDB" w:rsidP="004F3ED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находить и исправлять ошибки на изученные правила, описки;</w:t>
      </w:r>
    </w:p>
    <w:p w:rsidR="004F3EDB" w:rsidRPr="004449A3" w:rsidRDefault="004F3EDB" w:rsidP="004F3ED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пользоваться толковым, орфографическим, орфоэпическим словарями учебника;</w:t>
      </w:r>
    </w:p>
    <w:p w:rsidR="004F3EDB" w:rsidRPr="004449A3" w:rsidRDefault="004F3EDB" w:rsidP="004F3ED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4F3EDB" w:rsidRPr="004449A3" w:rsidRDefault="004F3EDB" w:rsidP="004F3ED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формулировать простые выводы на основе прочитанного (услышанного) устно и письменно (1-2 предложения);</w:t>
      </w:r>
    </w:p>
    <w:p w:rsidR="004F3EDB" w:rsidRPr="004449A3" w:rsidRDefault="004F3EDB" w:rsidP="004F3ED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составлять предложения из слов, устанавливая между ними смысловую связь по вопросам;</w:t>
      </w:r>
    </w:p>
    <w:p w:rsidR="004F3EDB" w:rsidRPr="004449A3" w:rsidRDefault="004F3EDB" w:rsidP="004F3ED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определять тему текста и озаглавливать текст, отражая его тему;</w:t>
      </w:r>
    </w:p>
    <w:p w:rsidR="004F3EDB" w:rsidRPr="004449A3" w:rsidRDefault="004F3EDB" w:rsidP="004F3ED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составлять текст из разрозненных предложений, частей текста;</w:t>
      </w:r>
    </w:p>
    <w:p w:rsidR="004F3EDB" w:rsidRPr="004449A3" w:rsidRDefault="004F3EDB" w:rsidP="004F3ED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писать подробное изложение повествовательного текста объёмом 30-45 слов с опорой на вопросы;</w:t>
      </w:r>
    </w:p>
    <w:p w:rsidR="004F3EDB" w:rsidRPr="004449A3" w:rsidRDefault="004F3EDB" w:rsidP="004F3ED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bookmarkStart w:id="1" w:name="block-24493422"/>
      <w:r w:rsidRPr="004449A3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УЧЕБНОГО ПРЕДМЕТА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b/>
          <w:color w:val="000000"/>
          <w:sz w:val="24"/>
          <w:szCs w:val="24"/>
        </w:rPr>
        <w:t>Фонетика и графика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Смыслоразличительная функция звуков; различение звуков и букв; различение ударных и безударных гласных звуков, согласного звука [</w:t>
      </w:r>
      <w:proofErr w:type="spell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й</w:t>
      </w:r>
      <w:proofErr w:type="spellEnd"/>
      <w:r w:rsidRPr="004449A3">
        <w:rPr>
          <w:rFonts w:ascii="Times New Roman" w:hAnsi="Times New Roman" w:cs="Times New Roman"/>
          <w:color w:val="000000"/>
          <w:sz w:val="24"/>
          <w:szCs w:val="24"/>
        </w:rPr>
        <w:t>’] и гласного звука [и], твёрдых и мягких согласных звуков, звонких и глухих согласных звуков; шипящие согласные звуки [ж], [</w:t>
      </w:r>
      <w:proofErr w:type="spell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ш</w:t>
      </w:r>
      <w:proofErr w:type="spellEnd"/>
      <w:r w:rsidRPr="004449A3">
        <w:rPr>
          <w:rFonts w:ascii="Times New Roman" w:hAnsi="Times New Roman" w:cs="Times New Roman"/>
          <w:color w:val="000000"/>
          <w:sz w:val="24"/>
          <w:szCs w:val="24"/>
        </w:rPr>
        <w:t>], [ч’], [</w:t>
      </w:r>
      <w:proofErr w:type="spell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щ</w:t>
      </w:r>
      <w:proofErr w:type="spellEnd"/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’]; обозначение на письме твёрдости и мягкости согласных звуков, функции букв е, ё, </w:t>
      </w:r>
      <w:proofErr w:type="spell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ю</w:t>
      </w:r>
      <w:proofErr w:type="spellEnd"/>
      <w:r w:rsidRPr="004449A3">
        <w:rPr>
          <w:rFonts w:ascii="Times New Roman" w:hAnsi="Times New Roman" w:cs="Times New Roman"/>
          <w:color w:val="000000"/>
          <w:sz w:val="24"/>
          <w:szCs w:val="24"/>
        </w:rPr>
        <w:t>, я (повторение изученного в 1 классе).</w:t>
      </w:r>
      <w:proofErr w:type="gramEnd"/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Парные и непарные по твёрдости ‑ мягкости согласные звуки.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Парные и непарные по звонкости ‑ глухости согласные звуки.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разделительных</w:t>
      </w:r>
      <w:proofErr w:type="gramEnd"/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ъ</w:t>
      </w:r>
      <w:proofErr w:type="spellEnd"/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ь</w:t>
      </w:r>
      <w:proofErr w:type="spellEnd"/>
      <w:r w:rsidRPr="004449A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Соотношение звукового и буквенного состава в словах с буквами е, ё, </w:t>
      </w:r>
      <w:proofErr w:type="spell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ю</w:t>
      </w:r>
      <w:proofErr w:type="spellEnd"/>
      <w:r w:rsidRPr="004449A3">
        <w:rPr>
          <w:rFonts w:ascii="Times New Roman" w:hAnsi="Times New Roman" w:cs="Times New Roman"/>
          <w:color w:val="000000"/>
          <w:sz w:val="24"/>
          <w:szCs w:val="24"/>
        </w:rPr>
        <w:t>, я (в начале слова и после гласных).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Деление слов на слоги (в том числе при стечении согласных).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Использование знания алфавита при работе со словарями.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Небуквенные графические средства: пробел между словами, знак переноса, абзац (красная строка)</w:t>
      </w:r>
      <w:proofErr w:type="gram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,п</w:t>
      </w:r>
      <w:proofErr w:type="gramEnd"/>
      <w:r w:rsidRPr="004449A3">
        <w:rPr>
          <w:rFonts w:ascii="Times New Roman" w:hAnsi="Times New Roman" w:cs="Times New Roman"/>
          <w:color w:val="000000"/>
          <w:sz w:val="24"/>
          <w:szCs w:val="24"/>
        </w:rPr>
        <w:t>унктуационные знаки (в пределах изученного).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b/>
          <w:color w:val="000000"/>
          <w:sz w:val="24"/>
          <w:szCs w:val="24"/>
        </w:rPr>
        <w:t>Орфоэпия</w:t>
      </w:r>
      <w:hyperlink r:id="rId5" w:anchor="_ftn1">
        <w:r w:rsidRPr="004449A3">
          <w:rPr>
            <w:rFonts w:ascii="Times New Roman" w:hAnsi="Times New Roman" w:cs="Times New Roman"/>
            <w:b/>
            <w:color w:val="0093FF"/>
            <w:sz w:val="24"/>
            <w:szCs w:val="24"/>
          </w:rPr>
          <w:t>[4]</w:t>
        </w:r>
      </w:hyperlink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Лексика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Однозначные и многозначные слова (простые случаи, наблюдение).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Наблюдение за использованием в речи синонимов, антонимов.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b/>
          <w:color w:val="000000"/>
          <w:sz w:val="24"/>
          <w:szCs w:val="24"/>
        </w:rPr>
        <w:t>Состав слова (</w:t>
      </w:r>
      <w:proofErr w:type="spellStart"/>
      <w:r w:rsidRPr="004449A3">
        <w:rPr>
          <w:rFonts w:ascii="Times New Roman" w:hAnsi="Times New Roman" w:cs="Times New Roman"/>
          <w:b/>
          <w:color w:val="000000"/>
          <w:sz w:val="24"/>
          <w:szCs w:val="24"/>
        </w:rPr>
        <w:t>морфемика</w:t>
      </w:r>
      <w:proofErr w:type="spellEnd"/>
      <w:r w:rsidRPr="004449A3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Суффикс как часть слова (наблюдение). Приставка как часть слова (наблюдение).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b/>
          <w:color w:val="000000"/>
          <w:sz w:val="24"/>
          <w:szCs w:val="24"/>
        </w:rPr>
        <w:t>Морфология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Предлог. Отличие предлогов от приставок. </w:t>
      </w:r>
      <w:proofErr w:type="gram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Наиболее распространённые предлоги: в, на, из, без, над, до, у, о, об и другое.</w:t>
      </w:r>
      <w:proofErr w:type="gramEnd"/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b/>
          <w:color w:val="000000"/>
          <w:sz w:val="24"/>
          <w:szCs w:val="24"/>
        </w:rPr>
        <w:t>Синтаксис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Порядок слов в предложении; связь слов в предложении (повторение).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Виды предложений по цели высказывания: повествовательные, вопросительные, побудительные предложения.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b/>
          <w:color w:val="000000"/>
          <w:sz w:val="24"/>
          <w:szCs w:val="24"/>
        </w:rPr>
        <w:t>Орфография и пунктуация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жи</w:t>
      </w:r>
      <w:proofErr w:type="spellEnd"/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ши</w:t>
      </w:r>
      <w:proofErr w:type="spellEnd"/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 (в положении под ударением), </w:t>
      </w:r>
      <w:proofErr w:type="spell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ча</w:t>
      </w:r>
      <w:proofErr w:type="spellEnd"/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ща</w:t>
      </w:r>
      <w:proofErr w:type="spellEnd"/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, чу, </w:t>
      </w:r>
      <w:proofErr w:type="spell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щу</w:t>
      </w:r>
      <w:proofErr w:type="spellEnd"/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; сочетания </w:t>
      </w:r>
      <w:proofErr w:type="spell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чк</w:t>
      </w:r>
      <w:proofErr w:type="spellEnd"/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чн</w:t>
      </w:r>
      <w:proofErr w:type="spellEnd"/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 (повторение правил правописания, изученных в 1 классе).</w:t>
      </w:r>
      <w:proofErr w:type="gramEnd"/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</w:t>
      </w:r>
      <w:r w:rsidRPr="004449A3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Правила правописания и их применение: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разделительный мягкий знак;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сочетания </w:t>
      </w:r>
      <w:proofErr w:type="spellStart"/>
      <w:proofErr w:type="gram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чт</w:t>
      </w:r>
      <w:proofErr w:type="spellEnd"/>
      <w:proofErr w:type="gramEnd"/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щн</w:t>
      </w:r>
      <w:proofErr w:type="spellEnd"/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нч</w:t>
      </w:r>
      <w:proofErr w:type="spellEnd"/>
      <w:r w:rsidRPr="004449A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проверяемые безударные гласные в </w:t>
      </w:r>
      <w:proofErr w:type="gram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 w:rsidRPr="004449A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 xml:space="preserve">парные звонкие и глухие согласные в </w:t>
      </w:r>
      <w:proofErr w:type="gram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 w:rsidRPr="004449A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непроверяемые гласные и согласные (перечень слов в орфографическом словаре учебника);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раздельное написание предлогов с именами существительными.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b/>
          <w:color w:val="000000"/>
          <w:sz w:val="24"/>
          <w:szCs w:val="24"/>
        </w:rPr>
        <w:t>Развитие речи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Выбор языковых сре</w:t>
      </w:r>
      <w:proofErr w:type="gramStart"/>
      <w:r w:rsidRPr="004449A3">
        <w:rPr>
          <w:rFonts w:ascii="Times New Roman" w:hAnsi="Times New Roman" w:cs="Times New Roman"/>
          <w:color w:val="000000"/>
          <w:sz w:val="24"/>
          <w:szCs w:val="24"/>
        </w:rPr>
        <w:t>дств в с</w:t>
      </w:r>
      <w:proofErr w:type="gramEnd"/>
      <w:r w:rsidRPr="004449A3">
        <w:rPr>
          <w:rFonts w:ascii="Times New Roman" w:hAnsi="Times New Roman" w:cs="Times New Roman"/>
          <w:color w:val="000000"/>
          <w:sz w:val="24"/>
          <w:szCs w:val="24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Типы текстов: описание, повествование, рассуждение, их особенности (первичное ознакомление).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Поздравление и поздравительная открытка.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4D61A4" w:rsidRPr="004449A3" w:rsidRDefault="004D61A4" w:rsidP="004D61A4">
      <w:pPr>
        <w:pStyle w:val="a4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4449A3">
        <w:rPr>
          <w:rFonts w:ascii="Times New Roman" w:hAnsi="Times New Roman" w:cs="Times New Roman"/>
          <w:color w:val="000000"/>
          <w:sz w:val="24"/>
          <w:szCs w:val="24"/>
        </w:rPr>
        <w:t>Подробное изложение повествовательного текста объёмом 30-45 слов с опорой на вопросы.</w:t>
      </w:r>
    </w:p>
    <w:bookmarkEnd w:id="1"/>
    <w:p w:rsidR="004F3EDB" w:rsidRPr="004449A3" w:rsidRDefault="004F3EDB" w:rsidP="004F3ED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F3EDB" w:rsidRPr="004449A3" w:rsidRDefault="004F3EDB" w:rsidP="004F3ED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" w:name="block-24493421"/>
      <w:r w:rsidRPr="004449A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4F3EDB" w:rsidRPr="004449A3" w:rsidTr="00EA6E5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9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449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4449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4449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4449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F3EDB" w:rsidRPr="004449A3" w:rsidRDefault="004F3EDB" w:rsidP="00EA6E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9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F3EDB" w:rsidRPr="004449A3" w:rsidRDefault="004F3EDB" w:rsidP="00EA6E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49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9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</w:t>
            </w:r>
            <w:r w:rsidRPr="004449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образовательные ресурсы </w:t>
            </w:r>
          </w:p>
          <w:p w:rsidR="004F3EDB" w:rsidRPr="004449A3" w:rsidRDefault="004F3EDB" w:rsidP="00EA6E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EDB" w:rsidRPr="004449A3" w:rsidTr="00EA6E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3EDB" w:rsidRPr="004449A3" w:rsidRDefault="004F3EDB" w:rsidP="00EA6E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3EDB" w:rsidRPr="004449A3" w:rsidRDefault="004F3EDB" w:rsidP="00EA6E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9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F3EDB" w:rsidRPr="004449A3" w:rsidRDefault="004F3EDB" w:rsidP="00EA6E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9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Контрольные </w:t>
            </w:r>
            <w:r w:rsidRPr="004449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работы </w:t>
            </w:r>
          </w:p>
          <w:p w:rsidR="004F3EDB" w:rsidRPr="004449A3" w:rsidRDefault="004F3EDB" w:rsidP="00EA6E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9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Практические </w:t>
            </w:r>
            <w:r w:rsidRPr="004449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работы </w:t>
            </w:r>
          </w:p>
          <w:p w:rsidR="004F3EDB" w:rsidRPr="004449A3" w:rsidRDefault="004F3EDB" w:rsidP="00EA6E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3EDB" w:rsidRPr="004449A3" w:rsidRDefault="004F3EDB" w:rsidP="00EA6E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EDB" w:rsidRPr="004449A3" w:rsidTr="00EA6E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4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EDB" w:rsidRPr="004449A3" w:rsidTr="00EA6E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4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  <w:bookmarkStart w:id="3" w:name="_GoBack"/>
            <w:bookmarkEnd w:id="3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EDB" w:rsidRPr="004449A3" w:rsidTr="00EA6E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4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EDB" w:rsidRPr="004449A3" w:rsidTr="00EA6E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4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EDB" w:rsidRPr="004449A3" w:rsidTr="00EA6E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4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EDB" w:rsidRPr="004449A3" w:rsidTr="00EA6E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4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EDB" w:rsidRPr="004449A3" w:rsidTr="00EA6E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4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EDB" w:rsidRPr="004449A3" w:rsidTr="00EA6E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4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EDB" w:rsidRPr="004449A3" w:rsidTr="00EA6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EDB" w:rsidRPr="004449A3" w:rsidTr="00EA6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F3EDB" w:rsidRPr="004449A3" w:rsidRDefault="004F3EDB" w:rsidP="00EA6E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2"/>
    </w:tbl>
    <w:p w:rsidR="004F3EDB" w:rsidRPr="004449A3" w:rsidRDefault="004F3EDB" w:rsidP="004F3EDB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F3EDB" w:rsidRPr="004449A3" w:rsidRDefault="004F3EDB" w:rsidP="004F3EDB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F3EDB" w:rsidRPr="004449A3" w:rsidRDefault="004F3EDB" w:rsidP="004F3EDB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34EB" w:rsidRPr="004449A3" w:rsidRDefault="00F234EB" w:rsidP="004F3EDB">
      <w:pPr>
        <w:keepNext/>
        <w:autoSpaceDE w:val="0"/>
        <w:autoSpaceDN w:val="0"/>
        <w:adjustRightInd w:val="0"/>
        <w:spacing w:after="0" w:line="240" w:lineRule="auto"/>
        <w:ind w:left="1069"/>
        <w:contextualSpacing/>
        <w:rPr>
          <w:rFonts w:ascii="Times New Roman" w:hAnsi="Times New Roman" w:cs="Times New Roman"/>
          <w:sz w:val="24"/>
          <w:szCs w:val="24"/>
        </w:rPr>
      </w:pPr>
    </w:p>
    <w:sectPr w:rsidR="00F234EB" w:rsidRPr="004449A3" w:rsidSect="00D4000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6"/>
    <w:lvl w:ilvl="0">
      <w:numFmt w:val="bullet"/>
      <w:lvlText w:val=""/>
      <w:lvlJc w:val="left"/>
      <w:pPr>
        <w:tabs>
          <w:tab w:val="num" w:pos="2509"/>
        </w:tabs>
        <w:ind w:left="2509"/>
      </w:pPr>
      <w:rPr>
        <w:rFonts w:ascii="Symbol" w:hAnsi="Symbol"/>
        <w:color w:val="auto"/>
      </w:rPr>
    </w:lvl>
    <w:lvl w:ilvl="1">
      <w:start w:val="1"/>
      <w:numFmt w:val="bullet"/>
      <w:lvlText w:val=""/>
      <w:lvlJc w:val="left"/>
      <w:pPr>
        <w:tabs>
          <w:tab w:val="num" w:pos="1959"/>
        </w:tabs>
        <w:ind w:left="1789"/>
      </w:pPr>
      <w:rPr>
        <w:rFonts w:ascii="Symbol" w:hAnsi="Symbol"/>
        <w:color w:val="auto"/>
      </w:rPr>
    </w:lvl>
    <w:lvl w:ilvl="2">
      <w:start w:val="1"/>
      <w:numFmt w:val="bullet"/>
      <w:lvlText w:val=""/>
      <w:lvlJc w:val="left"/>
      <w:pPr>
        <w:tabs>
          <w:tab w:val="num" w:pos="936"/>
        </w:tabs>
        <w:ind w:left="709"/>
      </w:pPr>
      <w:rPr>
        <w:rFonts w:ascii="Symbol" w:hAnsi="Symbol"/>
        <w:color w:val="auto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/>
      </w:rPr>
    </w:lvl>
  </w:abstractNum>
  <w:abstractNum w:abstractNumId="1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Candara" w:hAnsi="Candara" w:cs="Candar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Candara" w:hAnsi="Candara" w:cs="Candar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Candara" w:hAnsi="Candara" w:cs="Candar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Candara" w:hAnsi="Candara" w:cs="Candar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Candara" w:hAnsi="Candara" w:cs="Candar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Candara" w:hAnsi="Candara" w:cs="Candar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Candara" w:hAnsi="Candara" w:cs="Candar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Candara" w:hAnsi="Candara" w:cs="Candar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Candara" w:hAnsi="Candara" w:cs="Candar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>
    <w:nsid w:val="017D3897"/>
    <w:multiLevelType w:val="multilevel"/>
    <w:tmpl w:val="596045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31447B3"/>
    <w:multiLevelType w:val="multilevel"/>
    <w:tmpl w:val="CA325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6895F64"/>
    <w:multiLevelType w:val="multilevel"/>
    <w:tmpl w:val="A6AEFD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8BD63C0"/>
    <w:multiLevelType w:val="multilevel"/>
    <w:tmpl w:val="2584BA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673576"/>
    <w:multiLevelType w:val="multilevel"/>
    <w:tmpl w:val="6A608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186ECE"/>
    <w:multiLevelType w:val="multilevel"/>
    <w:tmpl w:val="5F5E23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FF39FB"/>
    <w:multiLevelType w:val="multilevel"/>
    <w:tmpl w:val="2B188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A0694C"/>
    <w:multiLevelType w:val="hybridMultilevel"/>
    <w:tmpl w:val="A17A44E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F6673F5"/>
    <w:multiLevelType w:val="hybridMultilevel"/>
    <w:tmpl w:val="A6768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254058"/>
    <w:multiLevelType w:val="multilevel"/>
    <w:tmpl w:val="41A00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6BF4706"/>
    <w:multiLevelType w:val="multilevel"/>
    <w:tmpl w:val="0B02B1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566DBE"/>
    <w:multiLevelType w:val="multilevel"/>
    <w:tmpl w:val="D55A6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E2530F"/>
    <w:multiLevelType w:val="multilevel"/>
    <w:tmpl w:val="53B6CA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267716C"/>
    <w:multiLevelType w:val="multilevel"/>
    <w:tmpl w:val="F87C56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4CE341B"/>
    <w:multiLevelType w:val="hybridMultilevel"/>
    <w:tmpl w:val="B596D37A"/>
    <w:lvl w:ilvl="0" w:tplc="07D4A3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54F7062"/>
    <w:multiLevelType w:val="multilevel"/>
    <w:tmpl w:val="7C00A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BB33ED5"/>
    <w:multiLevelType w:val="hybridMultilevel"/>
    <w:tmpl w:val="731C616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67D15C8"/>
    <w:multiLevelType w:val="hybridMultilevel"/>
    <w:tmpl w:val="4FB06D8E"/>
    <w:lvl w:ilvl="0" w:tplc="0419000D">
      <w:start w:val="1"/>
      <w:numFmt w:val="bullet"/>
      <w:lvlText w:val=""/>
      <w:lvlJc w:val="left"/>
      <w:pPr>
        <w:ind w:left="19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3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00" w:hanging="360"/>
      </w:pPr>
      <w:rPr>
        <w:rFonts w:ascii="Wingdings" w:hAnsi="Wingdings" w:hint="default"/>
      </w:rPr>
    </w:lvl>
  </w:abstractNum>
  <w:abstractNum w:abstractNumId="21">
    <w:nsid w:val="70343B97"/>
    <w:multiLevelType w:val="multilevel"/>
    <w:tmpl w:val="89F628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D711FB6"/>
    <w:multiLevelType w:val="multilevel"/>
    <w:tmpl w:val="619C11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0"/>
  </w:num>
  <w:num w:numId="3">
    <w:abstractNumId w:val="11"/>
  </w:num>
  <w:num w:numId="4">
    <w:abstractNumId w:val="10"/>
  </w:num>
  <w:num w:numId="5">
    <w:abstractNumId w:val="20"/>
  </w:num>
  <w:num w:numId="6">
    <w:abstractNumId w:val="19"/>
  </w:num>
  <w:num w:numId="7">
    <w:abstractNumId w:val="1"/>
  </w:num>
  <w:num w:numId="8">
    <w:abstractNumId w:val="2"/>
  </w:num>
  <w:num w:numId="9">
    <w:abstractNumId w:val="12"/>
  </w:num>
  <w:num w:numId="10">
    <w:abstractNumId w:val="9"/>
  </w:num>
  <w:num w:numId="11">
    <w:abstractNumId w:val="6"/>
  </w:num>
  <w:num w:numId="12">
    <w:abstractNumId w:val="7"/>
  </w:num>
  <w:num w:numId="13">
    <w:abstractNumId w:val="18"/>
  </w:num>
  <w:num w:numId="14">
    <w:abstractNumId w:val="14"/>
  </w:num>
  <w:num w:numId="15">
    <w:abstractNumId w:val="4"/>
  </w:num>
  <w:num w:numId="16">
    <w:abstractNumId w:val="8"/>
  </w:num>
  <w:num w:numId="17">
    <w:abstractNumId w:val="21"/>
  </w:num>
  <w:num w:numId="18">
    <w:abstractNumId w:val="15"/>
  </w:num>
  <w:num w:numId="19">
    <w:abstractNumId w:val="13"/>
  </w:num>
  <w:num w:numId="20">
    <w:abstractNumId w:val="22"/>
  </w:num>
  <w:num w:numId="21">
    <w:abstractNumId w:val="3"/>
  </w:num>
  <w:num w:numId="22">
    <w:abstractNumId w:val="5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40002"/>
    <w:rsid w:val="003C187E"/>
    <w:rsid w:val="004449A3"/>
    <w:rsid w:val="004D61A4"/>
    <w:rsid w:val="004F3EDB"/>
    <w:rsid w:val="00A048D8"/>
    <w:rsid w:val="00CD194F"/>
    <w:rsid w:val="00D40002"/>
    <w:rsid w:val="00F23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8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uiPriority w:val="99"/>
    <w:rsid w:val="00D40002"/>
    <w:rPr>
      <w:rFonts w:ascii="Candara" w:hAnsi="Candara" w:cs="Candara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D40002"/>
    <w:pPr>
      <w:widowControl w:val="0"/>
      <w:shd w:val="clear" w:color="auto" w:fill="FFFFFF"/>
      <w:spacing w:before="300" w:after="180" w:line="250" w:lineRule="exact"/>
      <w:jc w:val="both"/>
    </w:pPr>
    <w:rPr>
      <w:rFonts w:ascii="Candara" w:hAnsi="Candara" w:cs="Candara"/>
    </w:rPr>
  </w:style>
  <w:style w:type="character" w:customStyle="1" w:styleId="20">
    <w:name w:val="Основной текст (2) + Полужирный"/>
    <w:uiPriority w:val="99"/>
    <w:rsid w:val="00D40002"/>
    <w:rPr>
      <w:rFonts w:ascii="Arial" w:hAnsi="Arial" w:cs="Arial"/>
      <w:b/>
      <w:bCs/>
      <w:sz w:val="21"/>
      <w:szCs w:val="21"/>
      <w:u w:val="none"/>
    </w:rPr>
  </w:style>
  <w:style w:type="character" w:customStyle="1" w:styleId="8">
    <w:name w:val="Основной текст (8)_"/>
    <w:link w:val="80"/>
    <w:uiPriority w:val="99"/>
    <w:rsid w:val="00D40002"/>
    <w:rPr>
      <w:rFonts w:ascii="Arial" w:hAnsi="Arial" w:cs="Arial"/>
      <w:b/>
      <w:bCs/>
      <w:i/>
      <w:iCs/>
      <w:sz w:val="21"/>
      <w:szCs w:val="21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D40002"/>
    <w:pPr>
      <w:widowControl w:val="0"/>
      <w:shd w:val="clear" w:color="auto" w:fill="FFFFFF"/>
      <w:spacing w:before="180" w:after="0" w:line="250" w:lineRule="exact"/>
      <w:ind w:firstLine="480"/>
      <w:jc w:val="both"/>
    </w:pPr>
    <w:rPr>
      <w:rFonts w:ascii="Arial" w:hAnsi="Arial" w:cs="Arial"/>
      <w:b/>
      <w:bCs/>
      <w:i/>
      <w:iCs/>
      <w:sz w:val="21"/>
      <w:szCs w:val="21"/>
    </w:rPr>
  </w:style>
  <w:style w:type="character" w:customStyle="1" w:styleId="1">
    <w:name w:val="Заголовок №1_"/>
    <w:link w:val="10"/>
    <w:uiPriority w:val="99"/>
    <w:rsid w:val="00D40002"/>
    <w:rPr>
      <w:rFonts w:ascii="Arial" w:hAnsi="Arial" w:cs="Arial"/>
      <w:b/>
      <w:bCs/>
      <w:sz w:val="21"/>
      <w:szCs w:val="21"/>
      <w:shd w:val="clear" w:color="auto" w:fill="FFFFFF"/>
    </w:rPr>
  </w:style>
  <w:style w:type="character" w:customStyle="1" w:styleId="22">
    <w:name w:val="Основной текст (2) + Курсив"/>
    <w:uiPriority w:val="99"/>
    <w:rsid w:val="00D40002"/>
    <w:rPr>
      <w:rFonts w:ascii="Arial" w:hAnsi="Arial" w:cs="Arial"/>
      <w:i/>
      <w:iCs/>
      <w:sz w:val="21"/>
      <w:szCs w:val="21"/>
      <w:u w:val="none"/>
    </w:rPr>
  </w:style>
  <w:style w:type="character" w:customStyle="1" w:styleId="2BookmanOldStyle">
    <w:name w:val="Основной текст (2) + Bookman Old Style"/>
    <w:aliases w:val="11 pt,Полужирный3,Интервал 0 pt,Колонтитул + Arial,Малые прописные"/>
    <w:uiPriority w:val="99"/>
    <w:rsid w:val="00D40002"/>
    <w:rPr>
      <w:rFonts w:ascii="Bookman Old Style" w:hAnsi="Bookman Old Style" w:cs="Bookman Old Style"/>
      <w:b/>
      <w:bCs/>
      <w:spacing w:val="-10"/>
      <w:sz w:val="22"/>
      <w:szCs w:val="22"/>
      <w:u w:val="none"/>
    </w:rPr>
  </w:style>
  <w:style w:type="paragraph" w:customStyle="1" w:styleId="10">
    <w:name w:val="Заголовок №1"/>
    <w:basedOn w:val="a"/>
    <w:link w:val="1"/>
    <w:uiPriority w:val="99"/>
    <w:rsid w:val="00D40002"/>
    <w:pPr>
      <w:widowControl w:val="0"/>
      <w:shd w:val="clear" w:color="auto" w:fill="FFFFFF"/>
      <w:spacing w:before="180" w:after="180" w:line="240" w:lineRule="atLeast"/>
      <w:jc w:val="center"/>
      <w:outlineLvl w:val="0"/>
    </w:pPr>
    <w:rPr>
      <w:rFonts w:ascii="Arial" w:hAnsi="Arial" w:cs="Arial"/>
      <w:b/>
      <w:bCs/>
      <w:sz w:val="21"/>
      <w:szCs w:val="21"/>
    </w:rPr>
  </w:style>
  <w:style w:type="paragraph" w:styleId="a3">
    <w:name w:val="No Spacing"/>
    <w:uiPriority w:val="1"/>
    <w:qFormat/>
    <w:rsid w:val="00D4000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D4000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4TexstOSNOVA1012">
    <w:name w:val="14TexstOSNOVA_10/12"/>
    <w:basedOn w:val="a"/>
    <w:uiPriority w:val="99"/>
    <w:rsid w:val="00D40002"/>
    <w:pPr>
      <w:autoSpaceDE w:val="0"/>
      <w:autoSpaceDN w:val="0"/>
      <w:adjustRightInd w:val="0"/>
      <w:spacing w:after="0" w:line="240" w:lineRule="atLeast"/>
      <w:ind w:firstLine="340"/>
      <w:jc w:val="both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styleId="a4">
    <w:name w:val="List Paragraph"/>
    <w:basedOn w:val="a"/>
    <w:uiPriority w:val="34"/>
    <w:qFormat/>
    <w:rsid w:val="004D61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orkprogram.edsoo.ru/templates/4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4593</Words>
  <Characters>26181</Characters>
  <Application>Microsoft Office Word</Application>
  <DocSecurity>0</DocSecurity>
  <Lines>218</Lines>
  <Paragraphs>61</Paragraphs>
  <ScaleCrop>false</ScaleCrop>
  <Company/>
  <LinksUpToDate>false</LinksUpToDate>
  <CharactersWithSpaces>30713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 Татьяна</dc:creator>
  <cp:keywords/>
  <dc:description/>
  <cp:lastModifiedBy>Таня Татьяна</cp:lastModifiedBy>
  <cp:revision>8</cp:revision>
  <dcterms:created xsi:type="dcterms:W3CDTF">2024-04-03T11:40:00Z</dcterms:created>
  <dcterms:modified xsi:type="dcterms:W3CDTF">2024-04-03T12:17:00Z</dcterms:modified>
</cp:coreProperties>
</file>